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AEE19" w14:textId="77777777" w:rsidR="003A39AE" w:rsidRPr="005F0AB2" w:rsidRDefault="00A578D4" w:rsidP="006B0E99">
      <w:pPr>
        <w:jc w:val="center"/>
        <w:rPr>
          <w:rFonts w:ascii="Old English Text MT" w:hAnsi="Old English Text MT"/>
          <w:color w:val="7030A0"/>
          <w:sz w:val="32"/>
          <w:szCs w:val="32"/>
        </w:rPr>
      </w:pPr>
      <w:bookmarkStart w:id="0" w:name="_Hlk181818240"/>
      <w:r w:rsidRPr="005F0AB2">
        <w:rPr>
          <w:rFonts w:ascii="Old English Text MT" w:hAnsi="Old English Text MT"/>
          <w:color w:val="7030A0"/>
          <w:sz w:val="32"/>
          <w:szCs w:val="32"/>
        </w:rPr>
        <w:t xml:space="preserve">The </w:t>
      </w:r>
      <w:r w:rsidR="003A39AE" w:rsidRPr="005F0AB2">
        <w:rPr>
          <w:rFonts w:ascii="Old English Text MT" w:hAnsi="Old English Text MT"/>
          <w:color w:val="7030A0"/>
          <w:sz w:val="32"/>
          <w:szCs w:val="32"/>
        </w:rPr>
        <w:t>Bishop of Barbados</w:t>
      </w:r>
    </w:p>
    <w:p w14:paraId="2D3D3E47" w14:textId="77777777" w:rsidR="003A39AE" w:rsidRPr="005F0AB2" w:rsidRDefault="003A39AE" w:rsidP="003A39AE">
      <w:pPr>
        <w:jc w:val="center"/>
        <w:rPr>
          <w:rFonts w:ascii="Old English Text MT" w:hAnsi="Old English Text MT"/>
          <w:color w:val="7030A0"/>
          <w:sz w:val="8"/>
          <w:szCs w:val="8"/>
        </w:rPr>
      </w:pPr>
    </w:p>
    <w:p w14:paraId="218AF3C0" w14:textId="77777777" w:rsidR="003A39AE" w:rsidRPr="005F0AB2" w:rsidRDefault="00A53831" w:rsidP="003A39AE">
      <w:pPr>
        <w:jc w:val="center"/>
        <w:rPr>
          <w:rFonts w:ascii="Arial Rounded MT Bold" w:hAnsi="Arial Rounded MT Bold" w:cs="Arial"/>
          <w:color w:val="7030A0"/>
        </w:rPr>
      </w:pPr>
      <w:r w:rsidRPr="005F0AB2">
        <w:rPr>
          <w:rFonts w:ascii="Arial Rounded MT Bold" w:hAnsi="Arial Rounded MT Bold" w:cs="Arial"/>
          <w:color w:val="7030A0"/>
        </w:rPr>
        <w:t xml:space="preserve">The </w:t>
      </w:r>
      <w:r w:rsidR="0004080C" w:rsidRPr="005F0AB2">
        <w:rPr>
          <w:rFonts w:ascii="Arial Rounded MT Bold" w:hAnsi="Arial Rounded MT Bold" w:cs="Arial"/>
          <w:color w:val="7030A0"/>
        </w:rPr>
        <w:t xml:space="preserve">Right </w:t>
      </w:r>
      <w:r w:rsidRPr="005F0AB2">
        <w:rPr>
          <w:rFonts w:ascii="Arial Rounded MT Bold" w:hAnsi="Arial Rounded MT Bold" w:cs="Arial"/>
          <w:color w:val="7030A0"/>
        </w:rPr>
        <w:t xml:space="preserve">Reverend </w:t>
      </w:r>
      <w:r w:rsidR="0004080C" w:rsidRPr="005F0AB2">
        <w:rPr>
          <w:rFonts w:ascii="Arial Rounded MT Bold" w:hAnsi="Arial Rounded MT Bold" w:cs="Arial"/>
          <w:color w:val="7030A0"/>
        </w:rPr>
        <w:t>Michael B</w:t>
      </w:r>
      <w:r w:rsidR="004D110B" w:rsidRPr="005F0AB2">
        <w:rPr>
          <w:rFonts w:ascii="Arial Rounded MT Bold" w:hAnsi="Arial Rounded MT Bold" w:cs="Arial"/>
          <w:color w:val="7030A0"/>
        </w:rPr>
        <w:t>ruce</w:t>
      </w:r>
      <w:r w:rsidR="0004080C" w:rsidRPr="005F0AB2">
        <w:rPr>
          <w:rFonts w:ascii="Arial Rounded MT Bold" w:hAnsi="Arial Rounded MT Bold" w:cs="Arial"/>
          <w:color w:val="7030A0"/>
        </w:rPr>
        <w:t xml:space="preserve"> St. J</w:t>
      </w:r>
      <w:r w:rsidR="002324D3" w:rsidRPr="005F0AB2">
        <w:rPr>
          <w:rFonts w:ascii="Arial Rounded MT Bold" w:hAnsi="Arial Rounded MT Bold" w:cs="Arial"/>
          <w:color w:val="7030A0"/>
        </w:rPr>
        <w:t>ohn</w:t>
      </w:r>
      <w:r w:rsidR="0004080C" w:rsidRPr="005F0AB2">
        <w:rPr>
          <w:rFonts w:ascii="Arial Rounded MT Bold" w:hAnsi="Arial Rounded MT Bold" w:cs="Arial"/>
          <w:color w:val="7030A0"/>
        </w:rPr>
        <w:t xml:space="preserve"> Maxwell</w:t>
      </w:r>
      <w:r w:rsidR="002A7F49" w:rsidRPr="005F0AB2">
        <w:rPr>
          <w:rFonts w:ascii="Arial Rounded MT Bold" w:hAnsi="Arial Rounded MT Bold" w:cs="Arial"/>
          <w:color w:val="7030A0"/>
        </w:rPr>
        <w:t xml:space="preserve">, </w:t>
      </w:r>
      <w:r w:rsidR="0004080C" w:rsidRPr="005F0AB2">
        <w:rPr>
          <w:rFonts w:ascii="Arial Rounded MT Bold" w:hAnsi="Arial Rounded MT Bold" w:cs="Arial"/>
          <w:color w:val="7030A0"/>
        </w:rPr>
        <w:t>M.A.</w:t>
      </w:r>
    </w:p>
    <w:p w14:paraId="6AB5CAF0" w14:textId="77777777" w:rsidR="00A53831" w:rsidRPr="005F0AB2" w:rsidRDefault="00A53831" w:rsidP="003A39AE">
      <w:pPr>
        <w:jc w:val="center"/>
        <w:rPr>
          <w:rFonts w:ascii="Arial Rounded MT Bold" w:hAnsi="Arial Rounded MT Bold" w:cs="Arial"/>
          <w:color w:val="7030A0"/>
          <w:sz w:val="16"/>
          <w:szCs w:val="16"/>
        </w:rPr>
      </w:pPr>
    </w:p>
    <w:p w14:paraId="5B37503F" w14:textId="77777777" w:rsidR="00A53831" w:rsidRPr="005F0AB2" w:rsidRDefault="001F4DDB" w:rsidP="00A53831">
      <w:pPr>
        <w:ind w:left="-720"/>
        <w:rPr>
          <w:rFonts w:ascii="Arial Rounded MT Bold" w:hAnsi="Arial Rounded MT Bold" w:cs="Arial"/>
          <w:color w:val="7030A0"/>
          <w:sz w:val="18"/>
          <w:szCs w:val="18"/>
        </w:rPr>
      </w:pPr>
      <w:r w:rsidRPr="005F0AB2">
        <w:rPr>
          <w:noProof/>
          <w:color w:val="7030A0"/>
          <w:lang w:val="en-US"/>
        </w:rPr>
        <w:drawing>
          <wp:anchor distT="0" distB="0" distL="114300" distR="114300" simplePos="0" relativeHeight="251659264" behindDoc="0" locked="0" layoutInCell="1" allowOverlap="1" wp14:anchorId="54BAAAF7" wp14:editId="183DA38B">
            <wp:simplePos x="0" y="0"/>
            <wp:positionH relativeFrom="column">
              <wp:posOffset>2621280</wp:posOffset>
            </wp:positionH>
            <wp:positionV relativeFrom="paragraph">
              <wp:posOffset>67311</wp:posOffset>
            </wp:positionV>
            <wp:extent cx="822960" cy="1211580"/>
            <wp:effectExtent l="0" t="0" r="0" b="7620"/>
            <wp:wrapNone/>
            <wp:docPr id="1" name="Picture 1" descr="C:\Users\michaelm\Bishop's Computer Dropbox\Michael Barbados\Screenshots\Screenshot 2022-03-15 14.35.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aelm\Bishop's Computer Dropbox\Michael Barbados\Screenshots\Screenshot 2022-03-15 14.35.20.png"/>
                    <pic:cNvPicPr>
                      <a:picLocks noChangeAspect="1" noChangeArrowheads="1"/>
                    </pic:cNvPicPr>
                  </pic:nvPicPr>
                  <pic:blipFill>
                    <a:blip r:embed="rId7" cstate="print">
                      <a:extLst>
                        <a:ext uri="{28A0092B-C50C-407E-A947-70E740481C1C}">
                          <a14:useLocalDpi xmlns:a14="http://schemas.microsoft.com/office/drawing/2010/main" val="0"/>
                        </a:ext>
                      </a:extLst>
                    </a:blip>
                    <a:srcRect l="37862" t="19630" r="39262" b="18076"/>
                    <a:stretch>
                      <a:fillRect/>
                    </a:stretch>
                  </pic:blipFill>
                  <pic:spPr bwMode="auto">
                    <a:xfrm>
                      <a:off x="0" y="0"/>
                      <a:ext cx="822960" cy="1211580"/>
                    </a:xfrm>
                    <a:prstGeom prst="rect">
                      <a:avLst/>
                    </a:prstGeom>
                    <a:noFill/>
                    <a:ln>
                      <a:noFill/>
                    </a:ln>
                  </pic:spPr>
                </pic:pic>
              </a:graphicData>
            </a:graphic>
            <wp14:sizeRelH relativeFrom="page">
              <wp14:pctWidth>0</wp14:pctWidth>
            </wp14:sizeRelH>
            <wp14:sizeRelV relativeFrom="page">
              <wp14:pctHeight>0</wp14:pctHeight>
            </wp14:sizeRelV>
          </wp:anchor>
        </w:drawing>
      </w:r>
      <w:r w:rsidR="00FC0493" w:rsidRPr="005F0AB2">
        <w:rPr>
          <w:rFonts w:ascii="Arial Rounded MT Bold" w:hAnsi="Arial Rounded MT Bold" w:cs="Arial"/>
          <w:color w:val="7030A0"/>
          <w:sz w:val="18"/>
          <w:szCs w:val="18"/>
        </w:rPr>
        <w:t xml:space="preserve">Office:     </w:t>
      </w:r>
      <w:r w:rsidR="004159B5" w:rsidRPr="005F0AB2">
        <w:rPr>
          <w:rFonts w:ascii="Arial Rounded MT Bold" w:hAnsi="Arial Rounded MT Bold" w:cs="Arial"/>
          <w:color w:val="7030A0"/>
          <w:sz w:val="18"/>
          <w:szCs w:val="18"/>
        </w:rPr>
        <w:t xml:space="preserve">         </w:t>
      </w:r>
      <w:r w:rsidR="006B7585" w:rsidRPr="005F0AB2">
        <w:rPr>
          <w:rFonts w:ascii="Arial Rounded MT Bold" w:hAnsi="Arial Rounded MT Bold" w:cs="Arial"/>
          <w:color w:val="7030A0"/>
          <w:sz w:val="18"/>
          <w:szCs w:val="18"/>
        </w:rPr>
        <w:tab/>
      </w:r>
      <w:r w:rsidR="00091274" w:rsidRPr="005F0AB2">
        <w:rPr>
          <w:rFonts w:ascii="Arial Rounded MT Bold" w:hAnsi="Arial Rounded MT Bold" w:cs="Arial"/>
          <w:color w:val="7030A0"/>
          <w:sz w:val="18"/>
          <w:szCs w:val="18"/>
        </w:rPr>
        <w:t>Diocesan Secretariat</w:t>
      </w:r>
      <w:r w:rsidR="006B7585" w:rsidRPr="005F0AB2">
        <w:rPr>
          <w:rFonts w:ascii="Arial Rounded MT Bold" w:hAnsi="Arial Rounded MT Bold" w:cs="Arial"/>
          <w:color w:val="7030A0"/>
          <w:sz w:val="18"/>
          <w:szCs w:val="18"/>
        </w:rPr>
        <w:tab/>
      </w:r>
      <w:r w:rsidR="006B7585" w:rsidRPr="005F0AB2">
        <w:rPr>
          <w:rFonts w:ascii="Arial Rounded MT Bold" w:hAnsi="Arial Rounded MT Bold" w:cs="Arial"/>
          <w:color w:val="7030A0"/>
          <w:sz w:val="18"/>
          <w:szCs w:val="18"/>
        </w:rPr>
        <w:tab/>
      </w:r>
      <w:r w:rsidR="006B7585" w:rsidRPr="005F0AB2">
        <w:rPr>
          <w:rFonts w:ascii="Arial Rounded MT Bold" w:hAnsi="Arial Rounded MT Bold" w:cs="Arial"/>
          <w:color w:val="7030A0"/>
          <w:sz w:val="18"/>
          <w:szCs w:val="18"/>
        </w:rPr>
        <w:tab/>
      </w:r>
      <w:r w:rsidR="006B7585" w:rsidRPr="005F0AB2">
        <w:rPr>
          <w:rFonts w:ascii="Arial Rounded MT Bold" w:hAnsi="Arial Rounded MT Bold" w:cs="Arial"/>
          <w:color w:val="7030A0"/>
          <w:sz w:val="18"/>
          <w:szCs w:val="18"/>
        </w:rPr>
        <w:tab/>
      </w:r>
      <w:r w:rsidR="006B7585" w:rsidRPr="005F0AB2">
        <w:rPr>
          <w:rFonts w:ascii="Arial Rounded MT Bold" w:hAnsi="Arial Rounded MT Bold" w:cs="Arial"/>
          <w:color w:val="7030A0"/>
          <w:sz w:val="18"/>
          <w:szCs w:val="18"/>
        </w:rPr>
        <w:tab/>
      </w:r>
      <w:r w:rsidR="00A53831" w:rsidRPr="005F0AB2">
        <w:rPr>
          <w:rFonts w:ascii="Arial Rounded MT Bold" w:hAnsi="Arial Rounded MT Bold" w:cs="Arial"/>
          <w:color w:val="7030A0"/>
          <w:sz w:val="18"/>
          <w:szCs w:val="18"/>
        </w:rPr>
        <w:t xml:space="preserve">Residence: </w:t>
      </w:r>
      <w:r w:rsidR="004159B5" w:rsidRPr="005F0AB2">
        <w:rPr>
          <w:rFonts w:ascii="Arial Rounded MT Bold" w:hAnsi="Arial Rounded MT Bold" w:cs="Arial"/>
          <w:color w:val="7030A0"/>
          <w:sz w:val="18"/>
          <w:szCs w:val="18"/>
        </w:rPr>
        <w:t xml:space="preserve">  </w:t>
      </w:r>
      <w:r w:rsidR="00E917E5" w:rsidRPr="005F0AB2">
        <w:rPr>
          <w:rFonts w:ascii="Arial Rounded MT Bold" w:hAnsi="Arial Rounded MT Bold" w:cs="Arial"/>
          <w:color w:val="7030A0"/>
          <w:sz w:val="18"/>
          <w:szCs w:val="18"/>
        </w:rPr>
        <w:t xml:space="preserve"> </w:t>
      </w:r>
      <w:r w:rsidR="006B7585" w:rsidRPr="005F0AB2">
        <w:rPr>
          <w:rFonts w:ascii="Arial Rounded MT Bold" w:hAnsi="Arial Rounded MT Bold" w:cs="Arial"/>
          <w:color w:val="7030A0"/>
          <w:sz w:val="18"/>
          <w:szCs w:val="18"/>
        </w:rPr>
        <w:tab/>
      </w:r>
      <w:r w:rsidR="004859C2" w:rsidRPr="005F0AB2">
        <w:rPr>
          <w:rFonts w:ascii="Arial Rounded MT Bold" w:hAnsi="Arial Rounded MT Bold" w:cs="Arial"/>
          <w:color w:val="7030A0"/>
          <w:sz w:val="18"/>
          <w:szCs w:val="18"/>
        </w:rPr>
        <w:t xml:space="preserve"># </w:t>
      </w:r>
      <w:r w:rsidRPr="005F0AB2">
        <w:rPr>
          <w:rFonts w:ascii="Arial Rounded MT Bold" w:hAnsi="Arial Rounded MT Bold" w:cs="Arial"/>
          <w:color w:val="7030A0"/>
          <w:sz w:val="18"/>
          <w:szCs w:val="18"/>
        </w:rPr>
        <w:t>89 Warrens Terrace</w:t>
      </w:r>
    </w:p>
    <w:p w14:paraId="740E72C6" w14:textId="77777777" w:rsidR="006B7585" w:rsidRPr="005F0AB2" w:rsidRDefault="00091274" w:rsidP="00091274">
      <w:pPr>
        <w:ind w:left="4320" w:hanging="3600"/>
        <w:rPr>
          <w:rFonts w:ascii="Arial Rounded MT Bold" w:hAnsi="Arial Rounded MT Bold" w:cs="Arial"/>
          <w:color w:val="7030A0"/>
          <w:sz w:val="18"/>
          <w:szCs w:val="18"/>
        </w:rPr>
      </w:pPr>
      <w:r w:rsidRPr="005F0AB2">
        <w:rPr>
          <w:rFonts w:ascii="Arial Rounded MT Bold" w:hAnsi="Arial Rounded MT Bold" w:cs="Arial"/>
          <w:color w:val="7030A0"/>
          <w:sz w:val="18"/>
          <w:szCs w:val="18"/>
        </w:rPr>
        <w:t>Ivan Harewood Centre</w:t>
      </w:r>
      <w:r w:rsidRPr="005F0AB2">
        <w:rPr>
          <w:rFonts w:ascii="Arial Rounded MT Bold" w:hAnsi="Arial Rounded MT Bold" w:cs="Arial"/>
          <w:color w:val="7030A0"/>
          <w:sz w:val="18"/>
          <w:szCs w:val="18"/>
        </w:rPr>
        <w:tab/>
      </w:r>
      <w:r w:rsidRPr="005F0AB2">
        <w:rPr>
          <w:rFonts w:ascii="Arial Rounded MT Bold" w:hAnsi="Arial Rounded MT Bold" w:cs="Arial"/>
          <w:color w:val="7030A0"/>
          <w:sz w:val="18"/>
          <w:szCs w:val="18"/>
        </w:rPr>
        <w:tab/>
      </w:r>
      <w:r w:rsidRPr="005F0AB2">
        <w:rPr>
          <w:rFonts w:ascii="Arial Rounded MT Bold" w:hAnsi="Arial Rounded MT Bold" w:cs="Arial"/>
          <w:color w:val="7030A0"/>
          <w:sz w:val="18"/>
          <w:szCs w:val="18"/>
        </w:rPr>
        <w:tab/>
      </w:r>
      <w:r w:rsidRPr="005F0AB2">
        <w:rPr>
          <w:rFonts w:ascii="Arial Rounded MT Bold" w:hAnsi="Arial Rounded MT Bold" w:cs="Arial"/>
          <w:color w:val="7030A0"/>
          <w:sz w:val="18"/>
          <w:szCs w:val="18"/>
        </w:rPr>
        <w:tab/>
      </w:r>
      <w:r w:rsidRPr="005F0AB2">
        <w:rPr>
          <w:rFonts w:ascii="Arial Rounded MT Bold" w:hAnsi="Arial Rounded MT Bold" w:cs="Arial"/>
          <w:color w:val="7030A0"/>
          <w:sz w:val="18"/>
          <w:szCs w:val="18"/>
        </w:rPr>
        <w:tab/>
      </w:r>
      <w:r w:rsidR="001F4DDB" w:rsidRPr="005F0AB2">
        <w:rPr>
          <w:rFonts w:ascii="Arial Rounded MT Bold" w:hAnsi="Arial Rounded MT Bold" w:cs="Arial"/>
          <w:color w:val="7030A0"/>
          <w:sz w:val="18"/>
          <w:szCs w:val="18"/>
        </w:rPr>
        <w:t>St Michael</w:t>
      </w:r>
    </w:p>
    <w:p w14:paraId="695619BA" w14:textId="77777777" w:rsidR="006B7585" w:rsidRPr="005F0AB2" w:rsidRDefault="00091274" w:rsidP="006B7585">
      <w:pPr>
        <w:ind w:left="7200" w:hanging="6480"/>
        <w:rPr>
          <w:rFonts w:ascii="Arial Rounded MT Bold" w:hAnsi="Arial Rounded MT Bold" w:cs="Arial"/>
          <w:color w:val="7030A0"/>
          <w:sz w:val="18"/>
          <w:szCs w:val="18"/>
        </w:rPr>
      </w:pPr>
      <w:r w:rsidRPr="005F0AB2">
        <w:rPr>
          <w:rFonts w:ascii="Arial Rounded MT Bold" w:hAnsi="Arial Rounded MT Bold" w:cs="Arial"/>
          <w:color w:val="7030A0"/>
          <w:sz w:val="18"/>
          <w:szCs w:val="18"/>
        </w:rPr>
        <w:t>Church Hill</w:t>
      </w:r>
      <w:r w:rsidR="006B7585" w:rsidRPr="005F0AB2">
        <w:rPr>
          <w:rFonts w:ascii="Arial Rounded MT Bold" w:hAnsi="Arial Rounded MT Bold" w:cs="Arial"/>
          <w:color w:val="7030A0"/>
          <w:sz w:val="18"/>
          <w:szCs w:val="18"/>
        </w:rPr>
        <w:t xml:space="preserve">   </w:t>
      </w:r>
      <w:r w:rsidR="006B7585" w:rsidRPr="005F0AB2">
        <w:rPr>
          <w:rFonts w:ascii="Arial Rounded MT Bold" w:hAnsi="Arial Rounded MT Bold" w:cs="Arial"/>
          <w:color w:val="7030A0"/>
          <w:sz w:val="18"/>
          <w:szCs w:val="18"/>
        </w:rPr>
        <w:tab/>
      </w:r>
      <w:r w:rsidR="004859C2" w:rsidRPr="005F0AB2">
        <w:rPr>
          <w:rFonts w:ascii="Arial Rounded MT Bold" w:hAnsi="Arial Rounded MT Bold" w:cs="Arial"/>
          <w:color w:val="7030A0"/>
          <w:sz w:val="18"/>
          <w:szCs w:val="18"/>
        </w:rPr>
        <w:t>Barbados</w:t>
      </w:r>
      <w:r w:rsidR="00FC0493" w:rsidRPr="005F0AB2">
        <w:rPr>
          <w:rFonts w:ascii="Arial Rounded MT Bold" w:hAnsi="Arial Rounded MT Bold" w:cs="Arial"/>
          <w:color w:val="7030A0"/>
          <w:sz w:val="18"/>
          <w:szCs w:val="18"/>
        </w:rPr>
        <w:t xml:space="preserve">          </w:t>
      </w:r>
      <w:r w:rsidR="006B7585" w:rsidRPr="005F0AB2">
        <w:rPr>
          <w:rFonts w:ascii="Arial Rounded MT Bold" w:hAnsi="Arial Rounded MT Bold" w:cs="Arial"/>
          <w:color w:val="7030A0"/>
          <w:sz w:val="18"/>
          <w:szCs w:val="18"/>
        </w:rPr>
        <w:t xml:space="preserve">  </w:t>
      </w:r>
    </w:p>
    <w:p w14:paraId="2725E1E4" w14:textId="77777777" w:rsidR="006B7585" w:rsidRPr="005F0AB2" w:rsidRDefault="00091274" w:rsidP="006B7585">
      <w:pPr>
        <w:ind w:left="7200" w:hanging="6480"/>
        <w:rPr>
          <w:rFonts w:ascii="Arial Rounded MT Bold" w:hAnsi="Arial Rounded MT Bold" w:cs="Arial"/>
          <w:color w:val="7030A0"/>
          <w:sz w:val="18"/>
          <w:szCs w:val="18"/>
        </w:rPr>
      </w:pPr>
      <w:r w:rsidRPr="005F0AB2">
        <w:rPr>
          <w:rFonts w:ascii="Arial Rounded MT Bold" w:hAnsi="Arial Rounded MT Bold" w:cs="Arial"/>
          <w:color w:val="7030A0"/>
          <w:sz w:val="18"/>
          <w:szCs w:val="18"/>
        </w:rPr>
        <w:t>Christ Church</w:t>
      </w:r>
      <w:r w:rsidR="006B7585" w:rsidRPr="005F0AB2">
        <w:rPr>
          <w:rFonts w:ascii="Arial Rounded MT Bold" w:hAnsi="Arial Rounded MT Bold" w:cs="Arial"/>
          <w:color w:val="7030A0"/>
          <w:sz w:val="18"/>
          <w:szCs w:val="18"/>
        </w:rPr>
        <w:t xml:space="preserve"> </w:t>
      </w:r>
      <w:r w:rsidR="004258B5" w:rsidRPr="005F0AB2">
        <w:rPr>
          <w:rFonts w:ascii="Arial Rounded MT Bold" w:hAnsi="Arial Rounded MT Bold" w:cs="Arial"/>
          <w:color w:val="7030A0"/>
          <w:sz w:val="18"/>
          <w:szCs w:val="18"/>
        </w:rPr>
        <w:t>BB</w:t>
      </w:r>
      <w:r w:rsidR="006C5F5F" w:rsidRPr="005F0AB2">
        <w:rPr>
          <w:rFonts w:ascii="Arial Rounded MT Bold" w:hAnsi="Arial Rounded MT Bold" w:cs="Arial"/>
          <w:color w:val="7030A0"/>
          <w:sz w:val="18"/>
          <w:szCs w:val="18"/>
        </w:rPr>
        <w:t>17068</w:t>
      </w:r>
      <w:r w:rsidR="006B7585" w:rsidRPr="005F0AB2">
        <w:rPr>
          <w:rFonts w:ascii="Arial Rounded MT Bold" w:hAnsi="Arial Rounded MT Bold" w:cs="Arial"/>
          <w:color w:val="7030A0"/>
          <w:sz w:val="18"/>
          <w:szCs w:val="18"/>
        </w:rPr>
        <w:tab/>
      </w:r>
      <w:r w:rsidR="004859C2" w:rsidRPr="005F0AB2">
        <w:rPr>
          <w:rFonts w:ascii="Arial Rounded MT Bold" w:hAnsi="Arial Rounded MT Bold" w:cs="Arial"/>
          <w:color w:val="7030A0"/>
          <w:sz w:val="18"/>
          <w:szCs w:val="18"/>
        </w:rPr>
        <w:t>West Indies</w:t>
      </w:r>
    </w:p>
    <w:p w14:paraId="7357C230" w14:textId="77777777" w:rsidR="006B7585" w:rsidRPr="005F0AB2" w:rsidRDefault="006B7585" w:rsidP="006B7585">
      <w:pPr>
        <w:ind w:left="720"/>
        <w:rPr>
          <w:rFonts w:ascii="Arial Rounded MT Bold" w:hAnsi="Arial Rounded MT Bold" w:cs="Arial"/>
          <w:color w:val="7030A0"/>
          <w:sz w:val="18"/>
          <w:szCs w:val="18"/>
        </w:rPr>
      </w:pPr>
      <w:r w:rsidRPr="005F0AB2">
        <w:rPr>
          <w:rFonts w:ascii="Arial Rounded MT Bold" w:hAnsi="Arial Rounded MT Bold" w:cs="Arial"/>
          <w:color w:val="7030A0"/>
          <w:sz w:val="18"/>
          <w:szCs w:val="18"/>
        </w:rPr>
        <w:t>BARBADOS</w:t>
      </w:r>
    </w:p>
    <w:p w14:paraId="08C1ADE4" w14:textId="77777777" w:rsidR="006C5F5F" w:rsidRPr="005F0AB2" w:rsidRDefault="006B7585" w:rsidP="006B7585">
      <w:pPr>
        <w:ind w:firstLine="720"/>
        <w:rPr>
          <w:rFonts w:ascii="Arial Rounded MT Bold" w:hAnsi="Arial Rounded MT Bold" w:cs="Arial"/>
          <w:color w:val="7030A0"/>
          <w:sz w:val="18"/>
          <w:szCs w:val="18"/>
        </w:rPr>
      </w:pPr>
      <w:r w:rsidRPr="005F0AB2">
        <w:rPr>
          <w:rFonts w:ascii="Arial Rounded MT Bold" w:hAnsi="Arial Rounded MT Bold" w:cs="Arial"/>
          <w:color w:val="7030A0"/>
          <w:sz w:val="18"/>
          <w:szCs w:val="18"/>
        </w:rPr>
        <w:t>WEST INDIES</w:t>
      </w:r>
    </w:p>
    <w:p w14:paraId="0938C073" w14:textId="77777777" w:rsidR="00A53831" w:rsidRPr="005F0AB2" w:rsidRDefault="006B7585" w:rsidP="006B7585">
      <w:pPr>
        <w:ind w:firstLine="720"/>
        <w:rPr>
          <w:rFonts w:ascii="Arial Rounded MT Bold" w:hAnsi="Arial Rounded MT Bold" w:cs="Arial"/>
          <w:color w:val="7030A0"/>
          <w:sz w:val="18"/>
          <w:szCs w:val="18"/>
        </w:rPr>
      </w:pPr>
      <w:r w:rsidRPr="005F0AB2">
        <w:rPr>
          <w:rFonts w:ascii="Arial Rounded MT Bold" w:hAnsi="Arial Rounded MT Bold" w:cs="Arial"/>
          <w:color w:val="7030A0"/>
          <w:sz w:val="18"/>
          <w:szCs w:val="18"/>
        </w:rPr>
        <w:tab/>
      </w:r>
      <w:r w:rsidR="00F117CE" w:rsidRPr="005F0AB2">
        <w:rPr>
          <w:rFonts w:ascii="Arial Rounded MT Bold" w:hAnsi="Arial Rounded MT Bold" w:cs="Arial"/>
          <w:color w:val="7030A0"/>
          <w:sz w:val="18"/>
          <w:szCs w:val="18"/>
        </w:rPr>
        <w:tab/>
      </w:r>
      <w:r w:rsidR="00F117CE" w:rsidRPr="005F0AB2">
        <w:rPr>
          <w:rFonts w:ascii="Arial Rounded MT Bold" w:hAnsi="Arial Rounded MT Bold" w:cs="Arial"/>
          <w:color w:val="7030A0"/>
          <w:sz w:val="18"/>
          <w:szCs w:val="18"/>
        </w:rPr>
        <w:tab/>
      </w:r>
      <w:r w:rsidR="00F117CE" w:rsidRPr="005F0AB2">
        <w:rPr>
          <w:rFonts w:ascii="Arial Rounded MT Bold" w:hAnsi="Arial Rounded MT Bold" w:cs="Arial"/>
          <w:color w:val="7030A0"/>
          <w:sz w:val="18"/>
          <w:szCs w:val="18"/>
        </w:rPr>
        <w:tab/>
      </w:r>
      <w:r w:rsidR="00F117CE" w:rsidRPr="005F0AB2">
        <w:rPr>
          <w:rFonts w:ascii="Arial Rounded MT Bold" w:hAnsi="Arial Rounded MT Bold" w:cs="Arial"/>
          <w:color w:val="7030A0"/>
          <w:sz w:val="18"/>
          <w:szCs w:val="18"/>
        </w:rPr>
        <w:tab/>
      </w:r>
      <w:r w:rsidR="00F117CE" w:rsidRPr="005F0AB2">
        <w:rPr>
          <w:rFonts w:ascii="Arial Rounded MT Bold" w:hAnsi="Arial Rounded MT Bold" w:cs="Arial"/>
          <w:color w:val="7030A0"/>
          <w:sz w:val="18"/>
          <w:szCs w:val="18"/>
        </w:rPr>
        <w:tab/>
      </w:r>
      <w:r w:rsidR="00F117CE" w:rsidRPr="005F0AB2">
        <w:rPr>
          <w:rFonts w:ascii="Arial Rounded MT Bold" w:hAnsi="Arial Rounded MT Bold" w:cs="Arial"/>
          <w:color w:val="7030A0"/>
          <w:sz w:val="18"/>
          <w:szCs w:val="18"/>
        </w:rPr>
        <w:tab/>
      </w:r>
      <w:r w:rsidR="00F117CE" w:rsidRPr="005F0AB2">
        <w:rPr>
          <w:rFonts w:ascii="Arial Rounded MT Bold" w:hAnsi="Arial Rounded MT Bold" w:cs="Arial"/>
          <w:color w:val="7030A0"/>
          <w:sz w:val="18"/>
          <w:szCs w:val="18"/>
        </w:rPr>
        <w:tab/>
      </w:r>
      <w:r w:rsidR="00F117CE" w:rsidRPr="005F0AB2">
        <w:rPr>
          <w:rFonts w:ascii="Arial Rounded MT Bold" w:hAnsi="Arial Rounded MT Bold" w:cs="Arial"/>
          <w:color w:val="7030A0"/>
          <w:sz w:val="18"/>
          <w:szCs w:val="18"/>
        </w:rPr>
        <w:tab/>
      </w:r>
      <w:r w:rsidR="00F117CE" w:rsidRPr="005F0AB2">
        <w:rPr>
          <w:rFonts w:ascii="Arial Rounded MT Bold" w:hAnsi="Arial Rounded MT Bold" w:cs="Arial"/>
          <w:color w:val="7030A0"/>
          <w:sz w:val="18"/>
          <w:szCs w:val="18"/>
        </w:rPr>
        <w:tab/>
      </w:r>
      <w:r w:rsidR="004159B5" w:rsidRPr="005F0AB2">
        <w:rPr>
          <w:rFonts w:ascii="Arial Rounded MT Bold" w:hAnsi="Arial Rounded MT Bold" w:cs="Arial"/>
          <w:color w:val="7030A0"/>
          <w:sz w:val="18"/>
          <w:szCs w:val="18"/>
        </w:rPr>
        <w:t xml:space="preserve">  </w:t>
      </w:r>
    </w:p>
    <w:p w14:paraId="613BAD3A" w14:textId="77777777" w:rsidR="00A53831" w:rsidRPr="005F0AB2" w:rsidRDefault="00A53831" w:rsidP="00FC0493">
      <w:pPr>
        <w:ind w:hanging="720"/>
        <w:rPr>
          <w:rFonts w:ascii="Arial Rounded MT Bold" w:hAnsi="Arial Rounded MT Bold" w:cs="Arial"/>
          <w:color w:val="7030A0"/>
          <w:sz w:val="18"/>
          <w:szCs w:val="18"/>
        </w:rPr>
      </w:pPr>
      <w:r w:rsidRPr="005F0AB2">
        <w:rPr>
          <w:rFonts w:ascii="Arial Rounded MT Bold" w:hAnsi="Arial Rounded MT Bold" w:cs="Arial"/>
          <w:color w:val="7030A0"/>
          <w:sz w:val="18"/>
          <w:szCs w:val="18"/>
        </w:rPr>
        <w:t xml:space="preserve">Telephone: </w:t>
      </w:r>
      <w:r w:rsidR="006B7585" w:rsidRPr="005F0AB2">
        <w:rPr>
          <w:rFonts w:ascii="Arial Rounded MT Bold" w:hAnsi="Arial Rounded MT Bold" w:cs="Arial"/>
          <w:color w:val="7030A0"/>
          <w:sz w:val="18"/>
          <w:szCs w:val="18"/>
        </w:rPr>
        <w:tab/>
        <w:t>(246) 426-2761</w:t>
      </w:r>
      <w:r w:rsidR="006B7585" w:rsidRPr="005F0AB2">
        <w:rPr>
          <w:rFonts w:ascii="Arial Rounded MT Bold" w:hAnsi="Arial Rounded MT Bold" w:cs="Arial"/>
          <w:color w:val="7030A0"/>
          <w:sz w:val="18"/>
          <w:szCs w:val="18"/>
        </w:rPr>
        <w:tab/>
      </w:r>
      <w:r w:rsidR="006B7585" w:rsidRPr="005F0AB2">
        <w:rPr>
          <w:rFonts w:ascii="Arial Rounded MT Bold" w:hAnsi="Arial Rounded MT Bold" w:cs="Arial"/>
          <w:color w:val="7030A0"/>
          <w:sz w:val="18"/>
          <w:szCs w:val="18"/>
        </w:rPr>
        <w:tab/>
      </w:r>
      <w:r w:rsidR="006B7585" w:rsidRPr="005F0AB2">
        <w:rPr>
          <w:rFonts w:ascii="Arial Rounded MT Bold" w:hAnsi="Arial Rounded MT Bold" w:cs="Arial"/>
          <w:color w:val="7030A0"/>
          <w:sz w:val="18"/>
          <w:szCs w:val="18"/>
        </w:rPr>
        <w:tab/>
      </w:r>
      <w:r w:rsidR="006B7585" w:rsidRPr="005F0AB2">
        <w:rPr>
          <w:rFonts w:ascii="Arial Rounded MT Bold" w:hAnsi="Arial Rounded MT Bold" w:cs="Arial"/>
          <w:color w:val="7030A0"/>
          <w:sz w:val="18"/>
          <w:szCs w:val="18"/>
        </w:rPr>
        <w:tab/>
      </w:r>
      <w:r w:rsidR="006B7585" w:rsidRPr="005F0AB2">
        <w:rPr>
          <w:rFonts w:ascii="Arial Rounded MT Bold" w:hAnsi="Arial Rounded MT Bold" w:cs="Arial"/>
          <w:color w:val="7030A0"/>
          <w:sz w:val="18"/>
          <w:szCs w:val="18"/>
        </w:rPr>
        <w:tab/>
      </w:r>
      <w:r w:rsidR="006B7585" w:rsidRPr="005F0AB2">
        <w:rPr>
          <w:rFonts w:ascii="Arial Rounded MT Bold" w:hAnsi="Arial Rounded MT Bold" w:cs="Arial"/>
          <w:color w:val="7030A0"/>
          <w:sz w:val="18"/>
          <w:szCs w:val="18"/>
        </w:rPr>
        <w:tab/>
      </w:r>
      <w:r w:rsidR="00FC0493" w:rsidRPr="005F0AB2">
        <w:rPr>
          <w:rFonts w:ascii="Arial Rounded MT Bold" w:hAnsi="Arial Rounded MT Bold" w:cs="Arial"/>
          <w:color w:val="7030A0"/>
          <w:sz w:val="18"/>
          <w:szCs w:val="18"/>
        </w:rPr>
        <w:t xml:space="preserve">Telephone: </w:t>
      </w:r>
      <w:r w:rsidR="006B7585" w:rsidRPr="005F0AB2">
        <w:rPr>
          <w:rFonts w:ascii="Arial Rounded MT Bold" w:hAnsi="Arial Rounded MT Bold" w:cs="Arial"/>
          <w:color w:val="7030A0"/>
          <w:sz w:val="18"/>
          <w:szCs w:val="18"/>
        </w:rPr>
        <w:tab/>
        <w:t xml:space="preserve">(246) </w:t>
      </w:r>
      <w:r w:rsidR="00447DFC" w:rsidRPr="005F0AB2">
        <w:rPr>
          <w:rFonts w:ascii="Arial Rounded MT Bold" w:hAnsi="Arial Rounded MT Bold" w:cs="Arial"/>
          <w:color w:val="7030A0"/>
          <w:sz w:val="18"/>
          <w:szCs w:val="18"/>
        </w:rPr>
        <w:t>546-76</w:t>
      </w:r>
      <w:r w:rsidR="009C1EF6" w:rsidRPr="005F0AB2">
        <w:rPr>
          <w:rFonts w:ascii="Arial Rounded MT Bold" w:hAnsi="Arial Rounded MT Bold" w:cs="Arial"/>
          <w:color w:val="7030A0"/>
          <w:sz w:val="18"/>
          <w:szCs w:val="18"/>
        </w:rPr>
        <w:t>94</w:t>
      </w:r>
    </w:p>
    <w:p w14:paraId="497185C7" w14:textId="432861CF" w:rsidR="00A53831" w:rsidRPr="005F0AB2" w:rsidRDefault="00FC0493" w:rsidP="00A82A4E">
      <w:pPr>
        <w:tabs>
          <w:tab w:val="left" w:pos="6804"/>
        </w:tabs>
        <w:ind w:left="6480" w:right="-600" w:hanging="7200"/>
        <w:rPr>
          <w:rFonts w:ascii="Arial Rounded MT Bold" w:hAnsi="Arial Rounded MT Bold" w:cs="Arial"/>
          <w:color w:val="7030A0"/>
          <w:sz w:val="18"/>
          <w:szCs w:val="18"/>
        </w:rPr>
      </w:pPr>
      <w:r w:rsidRPr="005F0AB2">
        <w:rPr>
          <w:rFonts w:ascii="Arial Rounded MT Bold" w:hAnsi="Arial Rounded MT Bold" w:cs="Arial"/>
          <w:color w:val="7030A0"/>
          <w:sz w:val="18"/>
          <w:szCs w:val="18"/>
        </w:rPr>
        <w:t xml:space="preserve">Fax: </w:t>
      </w:r>
      <w:r w:rsidR="006B7585" w:rsidRPr="005F0AB2">
        <w:rPr>
          <w:rFonts w:ascii="Arial Rounded MT Bold" w:hAnsi="Arial Rounded MT Bold" w:cs="Arial"/>
          <w:color w:val="7030A0"/>
          <w:sz w:val="18"/>
          <w:szCs w:val="18"/>
        </w:rPr>
        <w:t xml:space="preserve">                       (246) 426-0871                                                                                   </w:t>
      </w:r>
      <w:r w:rsidR="00A53831" w:rsidRPr="005F0AB2">
        <w:rPr>
          <w:rFonts w:ascii="Arial Rounded MT Bold" w:hAnsi="Arial Rounded MT Bold" w:cs="Arial"/>
          <w:color w:val="7030A0"/>
          <w:sz w:val="18"/>
          <w:szCs w:val="18"/>
        </w:rPr>
        <w:t xml:space="preserve">Email: </w:t>
      </w:r>
      <w:r w:rsidR="006B7585" w:rsidRPr="005F0AB2">
        <w:rPr>
          <w:rFonts w:ascii="Arial Rounded MT Bold" w:hAnsi="Arial Rounded MT Bold" w:cs="Arial"/>
          <w:color w:val="7030A0"/>
          <w:sz w:val="18"/>
          <w:szCs w:val="18"/>
        </w:rPr>
        <w:tab/>
      </w:r>
      <w:r w:rsidR="00A82A4E" w:rsidRPr="005F0AB2">
        <w:rPr>
          <w:rFonts w:ascii="Arial Rounded MT Bold" w:hAnsi="Arial Rounded MT Bold" w:cs="Arial"/>
          <w:color w:val="7030A0"/>
          <w:sz w:val="18"/>
          <w:szCs w:val="18"/>
        </w:rPr>
        <w:tab/>
      </w:r>
      <w:r w:rsidR="00CD24E8" w:rsidRPr="005F0AB2">
        <w:rPr>
          <w:rFonts w:ascii="Arial Rounded MT Bold" w:hAnsi="Arial Rounded MT Bold" w:cs="Arial"/>
          <w:color w:val="7030A0"/>
          <w:sz w:val="18"/>
          <w:szCs w:val="18"/>
          <w:u w:val="single"/>
        </w:rPr>
        <w:t>bpmichaelbarbados @ gmail.com</w:t>
      </w:r>
    </w:p>
    <w:p w14:paraId="2325F8DD" w14:textId="4E54D86C" w:rsidR="00FC0493" w:rsidRPr="005F0AB2" w:rsidRDefault="00FC0493" w:rsidP="00A82A4E">
      <w:pPr>
        <w:tabs>
          <w:tab w:val="left" w:pos="6804"/>
        </w:tabs>
        <w:ind w:left="6480" w:hanging="7200"/>
        <w:rPr>
          <w:rFonts w:ascii="Arial Rounded MT Bold" w:hAnsi="Arial Rounded MT Bold" w:cs="Arial"/>
          <w:color w:val="7030A0"/>
          <w:sz w:val="18"/>
          <w:szCs w:val="18"/>
        </w:rPr>
      </w:pPr>
      <w:r w:rsidRPr="005F0AB2">
        <w:rPr>
          <w:rFonts w:ascii="Arial Rounded MT Bold" w:hAnsi="Arial Rounded MT Bold" w:cs="Arial"/>
          <w:color w:val="7030A0"/>
          <w:sz w:val="18"/>
          <w:szCs w:val="18"/>
        </w:rPr>
        <w:t xml:space="preserve">Website: </w:t>
      </w:r>
      <w:r w:rsidR="006B7585" w:rsidRPr="005F0AB2">
        <w:rPr>
          <w:rFonts w:ascii="Arial Rounded MT Bold" w:hAnsi="Arial Rounded MT Bold" w:cs="Arial"/>
          <w:color w:val="7030A0"/>
          <w:sz w:val="18"/>
          <w:szCs w:val="18"/>
        </w:rPr>
        <w:t xml:space="preserve">              </w:t>
      </w:r>
      <w:hyperlink r:id="rId8" w:history="1">
        <w:r w:rsidR="00C742D4" w:rsidRPr="005F0AB2">
          <w:rPr>
            <w:rStyle w:val="Hyperlink"/>
            <w:rFonts w:ascii="Arial Rounded MT Bold" w:hAnsi="Arial Rounded MT Bold" w:cs="Arial"/>
            <w:color w:val="7030A0"/>
            <w:sz w:val="18"/>
            <w:szCs w:val="18"/>
          </w:rPr>
          <w:t>www.anglicanbb.com</w:t>
        </w:r>
      </w:hyperlink>
      <w:r w:rsidR="00C742D4" w:rsidRPr="005F0AB2">
        <w:rPr>
          <w:rFonts w:ascii="Arial Rounded MT Bold" w:hAnsi="Arial Rounded MT Bold" w:cs="Arial"/>
          <w:color w:val="7030A0"/>
          <w:sz w:val="18"/>
          <w:szCs w:val="18"/>
        </w:rPr>
        <w:t xml:space="preserve"> </w:t>
      </w:r>
      <w:r w:rsidR="00227C1B" w:rsidRPr="005F0AB2">
        <w:rPr>
          <w:rFonts w:ascii="Arial Rounded MT Bold" w:hAnsi="Arial Rounded MT Bold" w:cs="Arial"/>
          <w:color w:val="7030A0"/>
          <w:sz w:val="18"/>
          <w:szCs w:val="18"/>
        </w:rPr>
        <w:t xml:space="preserve"> </w:t>
      </w:r>
      <w:r w:rsidR="006B7585" w:rsidRPr="005F0AB2">
        <w:rPr>
          <w:rFonts w:ascii="Arial Rounded MT Bold" w:hAnsi="Arial Rounded MT Bold" w:cs="Arial"/>
          <w:color w:val="7030A0"/>
          <w:sz w:val="18"/>
          <w:szCs w:val="18"/>
        </w:rPr>
        <w:t xml:space="preserve">                                                                    </w:t>
      </w:r>
      <w:r w:rsidR="00227C1B" w:rsidRPr="005F0AB2">
        <w:rPr>
          <w:rFonts w:ascii="Arial Rounded MT Bold" w:hAnsi="Arial Rounded MT Bold" w:cs="Arial"/>
          <w:color w:val="7030A0"/>
          <w:sz w:val="18"/>
          <w:szCs w:val="18"/>
        </w:rPr>
        <w:t xml:space="preserve">Email: </w:t>
      </w:r>
      <w:r w:rsidR="006B7585" w:rsidRPr="005F0AB2">
        <w:rPr>
          <w:rFonts w:ascii="Arial Rounded MT Bold" w:hAnsi="Arial Rounded MT Bold" w:cs="Arial"/>
          <w:color w:val="7030A0"/>
          <w:sz w:val="18"/>
          <w:szCs w:val="18"/>
        </w:rPr>
        <w:tab/>
      </w:r>
      <w:r w:rsidR="00A82A4E" w:rsidRPr="005F0AB2">
        <w:rPr>
          <w:rFonts w:ascii="Arial Rounded MT Bold" w:hAnsi="Arial Rounded MT Bold" w:cs="Arial"/>
          <w:color w:val="7030A0"/>
          <w:sz w:val="18"/>
          <w:szCs w:val="18"/>
        </w:rPr>
        <w:tab/>
      </w:r>
      <w:hyperlink r:id="rId9" w:history="1">
        <w:r w:rsidR="00A82A4E" w:rsidRPr="005F0AB2">
          <w:rPr>
            <w:rStyle w:val="Hyperlink"/>
            <w:rFonts w:ascii="Arial Rounded MT Bold" w:hAnsi="Arial Rounded MT Bold" w:cs="Arial"/>
            <w:color w:val="7030A0"/>
            <w:sz w:val="18"/>
            <w:szCs w:val="18"/>
          </w:rPr>
          <w:t>bishop@anglicanbb</w:t>
        </w:r>
      </w:hyperlink>
      <w:r w:rsidR="004270AD" w:rsidRPr="005F0AB2">
        <w:rPr>
          <w:rStyle w:val="Hyperlink"/>
          <w:rFonts w:ascii="Arial Rounded MT Bold" w:hAnsi="Arial Rounded MT Bold" w:cs="Arial"/>
          <w:color w:val="7030A0"/>
          <w:sz w:val="18"/>
          <w:szCs w:val="18"/>
        </w:rPr>
        <w:t>.com</w:t>
      </w:r>
    </w:p>
    <w:p w14:paraId="02C8FA66" w14:textId="77777777" w:rsidR="00EE2FDA" w:rsidRDefault="00EE2FDA" w:rsidP="00EE2FDA">
      <w:pPr>
        <w:ind w:left="6480"/>
        <w:jc w:val="both"/>
        <w:rPr>
          <w:rFonts w:ascii="Arial Rounded MT Bold" w:hAnsi="Arial Rounded MT Bold" w:cs="Arial"/>
          <w:color w:val="9900CC"/>
          <w:sz w:val="18"/>
          <w:szCs w:val="18"/>
        </w:rPr>
      </w:pPr>
    </w:p>
    <w:p w14:paraId="5485BA61" w14:textId="77777777" w:rsidR="00E57CEF" w:rsidRDefault="00E57CEF" w:rsidP="00EE2FDA">
      <w:pPr>
        <w:ind w:left="6480"/>
        <w:jc w:val="both"/>
        <w:rPr>
          <w:rFonts w:ascii="Arial Rounded MT Bold" w:hAnsi="Arial Rounded MT Bold" w:cs="Arial"/>
          <w:color w:val="9900CC"/>
          <w:sz w:val="18"/>
          <w:szCs w:val="18"/>
        </w:rPr>
      </w:pPr>
    </w:p>
    <w:bookmarkEnd w:id="0"/>
    <w:p w14:paraId="733AD2CC" w14:textId="77777777" w:rsidR="00392F0C" w:rsidRPr="00392F0C" w:rsidRDefault="00392F0C" w:rsidP="00EE2FDA">
      <w:pPr>
        <w:ind w:left="6480"/>
        <w:jc w:val="both"/>
        <w:rPr>
          <w:rFonts w:ascii="Arial Rounded MT Bold" w:hAnsi="Arial Rounded MT Bold" w:cs="Arial"/>
          <w:color w:val="9900CC"/>
          <w:sz w:val="6"/>
          <w:szCs w:val="18"/>
        </w:rPr>
      </w:pPr>
    </w:p>
    <w:p w14:paraId="32B5E1B6" w14:textId="77777777" w:rsidR="00FE7A7C" w:rsidRDefault="00FE7A7C" w:rsidP="00392F0C">
      <w:pPr>
        <w:pStyle w:val="NoSpacing"/>
        <w:spacing w:line="276" w:lineRule="auto"/>
        <w:ind w:left="-720"/>
        <w:rPr>
          <w:rFonts w:ascii="Book Antiqua" w:hAnsi="Book Antiqua"/>
          <w:color w:val="auto"/>
          <w:sz w:val="4"/>
          <w:szCs w:val="23"/>
        </w:rPr>
      </w:pPr>
    </w:p>
    <w:p w14:paraId="3220060B" w14:textId="77777777" w:rsidR="00E57CEF" w:rsidRDefault="00E57CEF" w:rsidP="00392F0C">
      <w:pPr>
        <w:pStyle w:val="NoSpacing"/>
        <w:spacing w:line="276" w:lineRule="auto"/>
        <w:ind w:left="-720"/>
        <w:rPr>
          <w:rFonts w:ascii="Book Antiqua" w:hAnsi="Book Antiqua"/>
          <w:color w:val="auto"/>
          <w:sz w:val="4"/>
          <w:szCs w:val="23"/>
        </w:rPr>
      </w:pPr>
    </w:p>
    <w:p w14:paraId="607E2C8D" w14:textId="77777777" w:rsidR="00530EA9" w:rsidRPr="00530EA9" w:rsidRDefault="00530EA9" w:rsidP="00530EA9">
      <w:pPr>
        <w:pBdr>
          <w:top w:val="nil"/>
          <w:left w:val="nil"/>
          <w:bottom w:val="nil"/>
          <w:right w:val="nil"/>
          <w:between w:val="nil"/>
        </w:pBdr>
        <w:spacing w:line="276" w:lineRule="auto"/>
        <w:ind w:left="-709" w:right="-421"/>
        <w:jc w:val="center"/>
        <w:rPr>
          <w:b/>
          <w:color w:val="000000"/>
          <w:sz w:val="28"/>
          <w:szCs w:val="28"/>
        </w:rPr>
      </w:pPr>
      <w:r w:rsidRPr="00530EA9">
        <w:rPr>
          <w:b/>
          <w:color w:val="000000"/>
          <w:sz w:val="28"/>
          <w:szCs w:val="28"/>
        </w:rPr>
        <w:t>BISHOP’S EASTER MESSAGE 2026</w:t>
      </w:r>
    </w:p>
    <w:p w14:paraId="63800CF0" w14:textId="77777777" w:rsidR="00530EA9" w:rsidRPr="00530EA9" w:rsidRDefault="00530EA9" w:rsidP="00530EA9">
      <w:pPr>
        <w:pBdr>
          <w:top w:val="nil"/>
          <w:left w:val="nil"/>
          <w:bottom w:val="nil"/>
          <w:right w:val="nil"/>
          <w:between w:val="nil"/>
        </w:pBdr>
        <w:spacing w:line="276" w:lineRule="auto"/>
        <w:ind w:left="-709" w:right="-421"/>
        <w:jc w:val="center"/>
        <w:rPr>
          <w:b/>
          <w:color w:val="000000"/>
          <w:sz w:val="28"/>
          <w:szCs w:val="28"/>
        </w:rPr>
      </w:pPr>
      <w:r w:rsidRPr="00530EA9">
        <w:rPr>
          <w:b/>
          <w:color w:val="000000"/>
          <w:sz w:val="28"/>
          <w:szCs w:val="28"/>
        </w:rPr>
        <w:t>(To be shared at all Easter Day Services on April 4, 2026)</w:t>
      </w:r>
    </w:p>
    <w:p w14:paraId="427D4CB9" w14:textId="77777777" w:rsidR="00530EA9" w:rsidRDefault="00530EA9" w:rsidP="00530EA9">
      <w:pPr>
        <w:pBdr>
          <w:top w:val="nil"/>
          <w:left w:val="nil"/>
          <w:bottom w:val="nil"/>
          <w:right w:val="nil"/>
          <w:between w:val="nil"/>
        </w:pBdr>
        <w:spacing w:line="276" w:lineRule="auto"/>
        <w:ind w:left="-709" w:right="-421"/>
        <w:jc w:val="both"/>
        <w:rPr>
          <w:color w:val="000000"/>
        </w:rPr>
      </w:pPr>
    </w:p>
    <w:p w14:paraId="5BF52082" w14:textId="13895EFB" w:rsidR="00530EA9" w:rsidRDefault="00530EA9" w:rsidP="00530EA9">
      <w:pPr>
        <w:pBdr>
          <w:top w:val="nil"/>
          <w:left w:val="nil"/>
          <w:bottom w:val="nil"/>
          <w:right w:val="nil"/>
          <w:between w:val="nil"/>
        </w:pBdr>
        <w:spacing w:line="276" w:lineRule="auto"/>
        <w:ind w:left="-709" w:right="-421"/>
        <w:jc w:val="both"/>
        <w:rPr>
          <w:sz w:val="28"/>
        </w:rPr>
      </w:pPr>
      <w:r w:rsidRPr="00143BAA">
        <w:rPr>
          <w:sz w:val="28"/>
        </w:rPr>
        <w:t xml:space="preserve">My </w:t>
      </w:r>
      <w:r w:rsidR="00AE79EF">
        <w:rPr>
          <w:sz w:val="28"/>
        </w:rPr>
        <w:t xml:space="preserve">dear </w:t>
      </w:r>
      <w:r w:rsidRPr="00143BAA">
        <w:rPr>
          <w:sz w:val="28"/>
        </w:rPr>
        <w:t>brothers and sisters in Christ,</w:t>
      </w:r>
    </w:p>
    <w:p w14:paraId="65ED0A1E" w14:textId="77777777" w:rsidR="00530EA9" w:rsidRPr="00143BAA" w:rsidRDefault="00530EA9" w:rsidP="00530EA9">
      <w:pPr>
        <w:pBdr>
          <w:top w:val="nil"/>
          <w:left w:val="nil"/>
          <w:bottom w:val="nil"/>
          <w:right w:val="nil"/>
          <w:between w:val="nil"/>
        </w:pBdr>
        <w:spacing w:line="276" w:lineRule="auto"/>
        <w:ind w:left="-709" w:right="-421"/>
        <w:jc w:val="both"/>
        <w:rPr>
          <w:sz w:val="28"/>
        </w:rPr>
      </w:pPr>
    </w:p>
    <w:p w14:paraId="51AA1A82" w14:textId="77777777" w:rsidR="00530EA9" w:rsidRDefault="00530EA9" w:rsidP="00530EA9">
      <w:pPr>
        <w:pBdr>
          <w:top w:val="nil"/>
          <w:left w:val="nil"/>
          <w:bottom w:val="nil"/>
          <w:right w:val="nil"/>
          <w:between w:val="nil"/>
        </w:pBdr>
        <w:spacing w:line="276" w:lineRule="auto"/>
        <w:ind w:left="-709" w:right="-421"/>
        <w:jc w:val="both"/>
        <w:rPr>
          <w:sz w:val="28"/>
        </w:rPr>
      </w:pPr>
      <w:r w:rsidRPr="00143BAA">
        <w:rPr>
          <w:sz w:val="28"/>
        </w:rPr>
        <w:t>On this most holy day</w:t>
      </w:r>
      <w:r>
        <w:rPr>
          <w:sz w:val="28"/>
        </w:rPr>
        <w:t xml:space="preserve"> - </w:t>
      </w:r>
      <w:r w:rsidRPr="00143BAA">
        <w:rPr>
          <w:sz w:val="28"/>
        </w:rPr>
        <w:t>Easter Day, the Feast of all Feasts</w:t>
      </w:r>
      <w:r>
        <w:rPr>
          <w:sz w:val="28"/>
        </w:rPr>
        <w:t xml:space="preserve"> - </w:t>
      </w:r>
      <w:r w:rsidRPr="00143BAA">
        <w:rPr>
          <w:sz w:val="28"/>
        </w:rPr>
        <w:t xml:space="preserve">we are once again drawn into the mystery, wonder, and transforming joy of that first Easter morning. Scripture invites us, particularly in Matthew’s Gospel, to recall how two women, disciples of Jesus, went to the tomb with heavy hearts, expecting to find His lifeless body. Instead, they received the astonishing news from an angel: </w:t>
      </w:r>
      <w:r>
        <w:rPr>
          <w:sz w:val="28"/>
        </w:rPr>
        <w:t>“</w:t>
      </w:r>
      <w:r w:rsidRPr="00143BAA">
        <w:rPr>
          <w:sz w:val="28"/>
        </w:rPr>
        <w:t>He is not here; for he has been raised.</w:t>
      </w:r>
      <w:r>
        <w:rPr>
          <w:sz w:val="28"/>
        </w:rPr>
        <w:t>”</w:t>
      </w:r>
      <w:r w:rsidRPr="00143BAA">
        <w:rPr>
          <w:sz w:val="28"/>
        </w:rPr>
        <w:t xml:space="preserve"> Receiving this news, they left the tomb not as they had arrived, but with great joy, transformed by the promise of the resurrection.</w:t>
      </w:r>
    </w:p>
    <w:p w14:paraId="05C7BF80" w14:textId="77777777" w:rsidR="00530EA9" w:rsidRPr="00143BAA" w:rsidRDefault="00530EA9" w:rsidP="00530EA9">
      <w:pPr>
        <w:pBdr>
          <w:top w:val="nil"/>
          <w:left w:val="nil"/>
          <w:bottom w:val="nil"/>
          <w:right w:val="nil"/>
          <w:between w:val="nil"/>
        </w:pBdr>
        <w:spacing w:line="276" w:lineRule="auto"/>
        <w:ind w:left="-709" w:right="-421"/>
        <w:jc w:val="both"/>
        <w:rPr>
          <w:sz w:val="28"/>
        </w:rPr>
      </w:pPr>
    </w:p>
    <w:p w14:paraId="5B0A55E9" w14:textId="180D8E31" w:rsidR="00530EA9" w:rsidRDefault="00530EA9" w:rsidP="00530EA9">
      <w:pPr>
        <w:pBdr>
          <w:top w:val="nil"/>
          <w:left w:val="nil"/>
          <w:bottom w:val="nil"/>
          <w:right w:val="nil"/>
          <w:between w:val="nil"/>
        </w:pBdr>
        <w:spacing w:line="276" w:lineRule="auto"/>
        <w:ind w:left="-709" w:right="-421"/>
        <w:jc w:val="both"/>
        <w:rPr>
          <w:sz w:val="28"/>
        </w:rPr>
      </w:pPr>
      <w:r w:rsidRPr="00143BAA">
        <w:rPr>
          <w:sz w:val="28"/>
        </w:rPr>
        <w:t>Like them, we rejoice today, for God has revealed this good news to us. His deep desire is not only to raise His Son from the dead, but to raise all people</w:t>
      </w:r>
      <w:r>
        <w:rPr>
          <w:sz w:val="28"/>
        </w:rPr>
        <w:t xml:space="preserve"> - </w:t>
      </w:r>
      <w:r w:rsidRPr="00143BAA">
        <w:rPr>
          <w:sz w:val="28"/>
        </w:rPr>
        <w:t>from death to life, both now and eternally. God longs to bring us “back to life”</w:t>
      </w:r>
      <w:r>
        <w:rPr>
          <w:sz w:val="28"/>
        </w:rPr>
        <w:t xml:space="preserve"> - </w:t>
      </w:r>
      <w:r w:rsidRPr="00143BAA">
        <w:rPr>
          <w:sz w:val="28"/>
        </w:rPr>
        <w:t>into a rich quality of living marked by hope, meaning and love. This Easter message speaks directly into our present realities.</w:t>
      </w:r>
    </w:p>
    <w:p w14:paraId="368E9F44" w14:textId="77777777" w:rsidR="00530EA9" w:rsidRPr="00143BAA" w:rsidRDefault="00530EA9" w:rsidP="00530EA9">
      <w:pPr>
        <w:pBdr>
          <w:top w:val="nil"/>
          <w:left w:val="nil"/>
          <w:bottom w:val="nil"/>
          <w:right w:val="nil"/>
          <w:between w:val="nil"/>
        </w:pBdr>
        <w:spacing w:line="276" w:lineRule="auto"/>
        <w:ind w:left="-709" w:right="-421"/>
        <w:jc w:val="both"/>
        <w:rPr>
          <w:sz w:val="28"/>
        </w:rPr>
      </w:pPr>
    </w:p>
    <w:p w14:paraId="1880C275" w14:textId="77777777" w:rsidR="00530EA9" w:rsidRDefault="00530EA9" w:rsidP="00530EA9">
      <w:pPr>
        <w:pBdr>
          <w:top w:val="nil"/>
          <w:left w:val="nil"/>
          <w:bottom w:val="nil"/>
          <w:right w:val="nil"/>
          <w:between w:val="nil"/>
        </w:pBdr>
        <w:spacing w:line="276" w:lineRule="auto"/>
        <w:ind w:left="-709" w:right="-421"/>
        <w:jc w:val="both"/>
        <w:rPr>
          <w:sz w:val="28"/>
        </w:rPr>
      </w:pPr>
      <w:r w:rsidRPr="00143BAA">
        <w:rPr>
          <w:sz w:val="28"/>
        </w:rPr>
        <w:t>Many among us carry burdens that feel like forms of death. We grieve the loss of loved ones; silence fills our homes, and each day feels heavy in their absence. Death can seem to have the final word. Yet Easter proclaims that there is life beyond the grave, hope beyond loss, and the promise of eternal life with God and those who have gone before us. This is the resurrection hope we celebrate.</w:t>
      </w:r>
    </w:p>
    <w:p w14:paraId="1EB0B24F" w14:textId="77777777" w:rsidR="00530EA9" w:rsidRPr="00143BAA" w:rsidRDefault="00530EA9" w:rsidP="00530EA9">
      <w:pPr>
        <w:pBdr>
          <w:top w:val="nil"/>
          <w:left w:val="nil"/>
          <w:bottom w:val="nil"/>
          <w:right w:val="nil"/>
          <w:between w:val="nil"/>
        </w:pBdr>
        <w:spacing w:line="276" w:lineRule="auto"/>
        <w:ind w:left="-709" w:right="-421"/>
        <w:jc w:val="both"/>
        <w:rPr>
          <w:sz w:val="28"/>
        </w:rPr>
      </w:pPr>
    </w:p>
    <w:p w14:paraId="47E7A49C" w14:textId="77D4506E" w:rsidR="00530EA9" w:rsidRDefault="00530EA9" w:rsidP="00530EA9">
      <w:pPr>
        <w:pBdr>
          <w:top w:val="nil"/>
          <w:left w:val="nil"/>
          <w:bottom w:val="nil"/>
          <w:right w:val="nil"/>
          <w:between w:val="nil"/>
        </w:pBdr>
        <w:spacing w:line="276" w:lineRule="auto"/>
        <w:ind w:left="-709" w:right="-421"/>
        <w:jc w:val="both"/>
        <w:rPr>
          <w:sz w:val="28"/>
        </w:rPr>
      </w:pPr>
      <w:r w:rsidRPr="00143BAA">
        <w:rPr>
          <w:sz w:val="28"/>
        </w:rPr>
        <w:lastRenderedPageBreak/>
        <w:t xml:space="preserve">Many young people in our island are overwhelmed by uncertainty.  Some struggle with their studies, others search for steady employment, and many wrestle with questions of identity, purpose, </w:t>
      </w:r>
      <w:r w:rsidR="00AE79EF">
        <w:rPr>
          <w:sz w:val="28"/>
        </w:rPr>
        <w:t xml:space="preserve">truth </w:t>
      </w:r>
      <w:r w:rsidRPr="00143BAA">
        <w:rPr>
          <w:sz w:val="28"/>
        </w:rPr>
        <w:t xml:space="preserve">and worth.   For them, death may appear as discouragement, anxiety, </w:t>
      </w:r>
      <w:r w:rsidR="00AE79EF">
        <w:rPr>
          <w:sz w:val="28"/>
        </w:rPr>
        <w:t xml:space="preserve">doubt, </w:t>
      </w:r>
      <w:r w:rsidRPr="00143BAA">
        <w:rPr>
          <w:sz w:val="28"/>
        </w:rPr>
        <w:t>the temptation to give up or a lost sense of direction. Yet God desires to breathe new life into their dreams - opening doors where none seemed possible, awakening courage within them and surrounding them with mentors, guidanc</w:t>
      </w:r>
      <w:r w:rsidR="00AE79EF">
        <w:rPr>
          <w:sz w:val="28"/>
        </w:rPr>
        <w:t>e</w:t>
      </w:r>
      <w:r w:rsidRPr="00143BAA">
        <w:rPr>
          <w:sz w:val="28"/>
        </w:rPr>
        <w:t xml:space="preserve"> and opportunity. </w:t>
      </w:r>
      <w:r w:rsidR="00AE79EF">
        <w:rPr>
          <w:sz w:val="28"/>
        </w:rPr>
        <w:t xml:space="preserve">That’s especially where God calls us, as His </w:t>
      </w:r>
      <w:r w:rsidRPr="00143BAA">
        <w:rPr>
          <w:sz w:val="28"/>
        </w:rPr>
        <w:t>Church, to aid in their resurrection - to walk alongside them with love, patience, encouragement and genuine care, restoring them back to the life Christ intends.</w:t>
      </w:r>
    </w:p>
    <w:p w14:paraId="586A2ACC" w14:textId="77777777" w:rsidR="00AE79EF" w:rsidRPr="00143BAA" w:rsidRDefault="00AE79EF" w:rsidP="00530EA9">
      <w:pPr>
        <w:pBdr>
          <w:top w:val="nil"/>
          <w:left w:val="nil"/>
          <w:bottom w:val="nil"/>
          <w:right w:val="nil"/>
          <w:between w:val="nil"/>
        </w:pBdr>
        <w:spacing w:line="276" w:lineRule="auto"/>
        <w:ind w:left="-709" w:right="-421"/>
        <w:jc w:val="both"/>
        <w:rPr>
          <w:sz w:val="28"/>
        </w:rPr>
      </w:pPr>
    </w:p>
    <w:p w14:paraId="1CA2D3D5" w14:textId="77777777" w:rsidR="00530EA9" w:rsidRPr="00143BAA" w:rsidRDefault="00530EA9" w:rsidP="00530EA9">
      <w:pPr>
        <w:pBdr>
          <w:top w:val="nil"/>
          <w:left w:val="nil"/>
          <w:bottom w:val="nil"/>
          <w:right w:val="nil"/>
          <w:between w:val="nil"/>
        </w:pBdr>
        <w:spacing w:line="276" w:lineRule="auto"/>
        <w:ind w:left="-709" w:right="-421"/>
        <w:jc w:val="both"/>
        <w:rPr>
          <w:sz w:val="28"/>
        </w:rPr>
      </w:pPr>
      <w:r w:rsidRPr="00143BAA">
        <w:rPr>
          <w:sz w:val="28"/>
        </w:rPr>
        <w:t xml:space="preserve">There are those, too, whose struggles are less visible but no less real: those battling illness - whether physical or mental - those who feel isolated and alone, those burdened by guilt, regret, or a sense of failure. In these hidden places, death whispers that nothing can change, that hope is lost; but Easter declares that no darkness is too deep for God’s light to reach because in Christ, there is forgiveness, restoration, and a renewed sense of dignity, belonging and purpose. </w:t>
      </w:r>
    </w:p>
    <w:p w14:paraId="2DA56015" w14:textId="77777777" w:rsidR="00530EA9" w:rsidRDefault="00530EA9" w:rsidP="00530EA9">
      <w:pPr>
        <w:pBdr>
          <w:top w:val="nil"/>
          <w:left w:val="nil"/>
          <w:bottom w:val="nil"/>
          <w:right w:val="nil"/>
          <w:between w:val="nil"/>
        </w:pBdr>
        <w:spacing w:line="276" w:lineRule="auto"/>
        <w:ind w:left="-709" w:right="-421"/>
        <w:jc w:val="both"/>
        <w:rPr>
          <w:sz w:val="28"/>
        </w:rPr>
      </w:pPr>
    </w:p>
    <w:p w14:paraId="3C63C6F8" w14:textId="330F568E" w:rsidR="00530EA9" w:rsidRPr="00143BAA" w:rsidRDefault="00530EA9" w:rsidP="00530EA9">
      <w:pPr>
        <w:pBdr>
          <w:top w:val="nil"/>
          <w:left w:val="nil"/>
          <w:bottom w:val="nil"/>
          <w:right w:val="nil"/>
          <w:between w:val="nil"/>
        </w:pBdr>
        <w:spacing w:line="276" w:lineRule="auto"/>
        <w:ind w:left="-709" w:right="-421"/>
        <w:jc w:val="both"/>
        <w:rPr>
          <w:sz w:val="28"/>
        </w:rPr>
      </w:pPr>
      <w:r w:rsidRPr="00143BAA">
        <w:rPr>
          <w:sz w:val="28"/>
        </w:rPr>
        <w:t>We cannot ignore, either, the realities that shape our wider society. In our communities and across our nation, we witness the painful effects of crime and violence, the erosion of trust, and the anxiety that comes from global unrest and conflict.   These, too, are signs of death at work. Yet even here, the message of Easter resounds: no stone is too heavy for God to roll away. The resurrection assures us that God can bring healing where there is brokenness, reconciliation where there is division</w:t>
      </w:r>
      <w:r w:rsidR="00AE79EF">
        <w:rPr>
          <w:sz w:val="28"/>
        </w:rPr>
        <w:t xml:space="preserve"> and war</w:t>
      </w:r>
      <w:r w:rsidRPr="00143BAA">
        <w:rPr>
          <w:sz w:val="28"/>
        </w:rPr>
        <w:t>, and hope where it seems absent.</w:t>
      </w:r>
    </w:p>
    <w:p w14:paraId="5AD4DA8E" w14:textId="77777777" w:rsidR="00530EA9" w:rsidRDefault="00530EA9" w:rsidP="00530EA9">
      <w:pPr>
        <w:pBdr>
          <w:top w:val="nil"/>
          <w:left w:val="nil"/>
          <w:bottom w:val="nil"/>
          <w:right w:val="nil"/>
          <w:between w:val="nil"/>
        </w:pBdr>
        <w:spacing w:line="276" w:lineRule="auto"/>
        <w:ind w:left="-709" w:right="-421"/>
        <w:jc w:val="both"/>
        <w:rPr>
          <w:sz w:val="28"/>
        </w:rPr>
      </w:pPr>
    </w:p>
    <w:p w14:paraId="32D157D9" w14:textId="77777777" w:rsidR="00530EA9" w:rsidRPr="00143BAA" w:rsidRDefault="00530EA9" w:rsidP="00530EA9">
      <w:pPr>
        <w:pBdr>
          <w:top w:val="nil"/>
          <w:left w:val="nil"/>
          <w:bottom w:val="nil"/>
          <w:right w:val="nil"/>
          <w:between w:val="nil"/>
        </w:pBdr>
        <w:spacing w:line="276" w:lineRule="auto"/>
        <w:ind w:left="-709" w:right="-421"/>
        <w:jc w:val="both"/>
        <w:rPr>
          <w:sz w:val="28"/>
        </w:rPr>
      </w:pPr>
      <w:r w:rsidRPr="00143BAA">
        <w:rPr>
          <w:sz w:val="28"/>
        </w:rPr>
        <w:t>As we celebrate Easter, may we not simply remember the resurrection as a past event, but embrace it as a present and living truth. May this Easter be not only a celebration, but a renewal</w:t>
      </w:r>
      <w:r>
        <w:rPr>
          <w:sz w:val="28"/>
        </w:rPr>
        <w:t xml:space="preserve"> - </w:t>
      </w:r>
      <w:r w:rsidRPr="00143BAA">
        <w:rPr>
          <w:sz w:val="28"/>
        </w:rPr>
        <w:t>a moment in which we allow God to raise us up again into the fullness of life in Christ.</w:t>
      </w:r>
    </w:p>
    <w:p w14:paraId="2423E6A4" w14:textId="77777777" w:rsidR="00530EA9" w:rsidRDefault="00530EA9" w:rsidP="00530EA9">
      <w:pPr>
        <w:pBdr>
          <w:top w:val="nil"/>
          <w:left w:val="nil"/>
          <w:bottom w:val="nil"/>
          <w:right w:val="nil"/>
          <w:between w:val="nil"/>
        </w:pBdr>
        <w:spacing w:line="276" w:lineRule="auto"/>
        <w:ind w:left="-709" w:right="-421"/>
        <w:jc w:val="both"/>
        <w:rPr>
          <w:sz w:val="28"/>
        </w:rPr>
      </w:pPr>
    </w:p>
    <w:p w14:paraId="1053EE02" w14:textId="77777777" w:rsidR="00530EA9" w:rsidRDefault="00530EA9" w:rsidP="00530EA9">
      <w:pPr>
        <w:pBdr>
          <w:top w:val="nil"/>
          <w:left w:val="nil"/>
          <w:bottom w:val="nil"/>
          <w:right w:val="nil"/>
          <w:between w:val="nil"/>
        </w:pBdr>
        <w:spacing w:line="276" w:lineRule="auto"/>
        <w:ind w:left="-709" w:right="-421"/>
        <w:jc w:val="both"/>
        <w:rPr>
          <w:sz w:val="28"/>
        </w:rPr>
      </w:pPr>
      <w:r w:rsidRPr="00143BAA">
        <w:rPr>
          <w:sz w:val="28"/>
        </w:rPr>
        <w:t>On behalf of my wife, Chandra, and our boys</w:t>
      </w:r>
      <w:r>
        <w:rPr>
          <w:sz w:val="28"/>
        </w:rPr>
        <w:t xml:space="preserve"> - </w:t>
      </w:r>
      <w:r w:rsidRPr="00143BAA">
        <w:rPr>
          <w:sz w:val="28"/>
        </w:rPr>
        <w:t>Michael John, Christopher, and Kalan</w:t>
      </w:r>
      <w:r>
        <w:rPr>
          <w:sz w:val="28"/>
        </w:rPr>
        <w:t xml:space="preserve"> - </w:t>
      </w:r>
      <w:r w:rsidRPr="00143BAA">
        <w:rPr>
          <w:sz w:val="28"/>
        </w:rPr>
        <w:t>I wish you and yours a blessed and joyous Easter Day and season.</w:t>
      </w:r>
    </w:p>
    <w:p w14:paraId="7EDE80B0" w14:textId="77777777" w:rsidR="00530EA9" w:rsidRDefault="00530EA9" w:rsidP="00530EA9">
      <w:pPr>
        <w:pBdr>
          <w:top w:val="nil"/>
          <w:left w:val="nil"/>
          <w:bottom w:val="nil"/>
          <w:right w:val="nil"/>
          <w:between w:val="nil"/>
        </w:pBdr>
        <w:spacing w:line="276" w:lineRule="auto"/>
        <w:ind w:left="-709" w:right="-421"/>
        <w:jc w:val="both"/>
        <w:rPr>
          <w:sz w:val="28"/>
        </w:rPr>
      </w:pPr>
    </w:p>
    <w:p w14:paraId="38FBE875" w14:textId="77777777" w:rsidR="00530EA9" w:rsidRPr="009805DD" w:rsidRDefault="00530EA9" w:rsidP="00530EA9">
      <w:pPr>
        <w:pBdr>
          <w:top w:val="nil"/>
          <w:left w:val="nil"/>
          <w:bottom w:val="nil"/>
          <w:right w:val="nil"/>
          <w:between w:val="nil"/>
        </w:pBdr>
        <w:spacing w:line="276" w:lineRule="auto"/>
        <w:ind w:left="-709" w:right="-421"/>
        <w:jc w:val="both"/>
        <w:rPr>
          <w:sz w:val="28"/>
        </w:rPr>
      </w:pPr>
      <w:r w:rsidRPr="009805DD">
        <w:rPr>
          <w:sz w:val="28"/>
        </w:rPr>
        <w:t>I am your friend and bishop,</w:t>
      </w:r>
    </w:p>
    <w:p w14:paraId="3311A88C" w14:textId="77777777" w:rsidR="00530EA9" w:rsidRPr="009805DD" w:rsidRDefault="00530EA9" w:rsidP="00530EA9">
      <w:pPr>
        <w:pBdr>
          <w:top w:val="nil"/>
          <w:left w:val="nil"/>
          <w:bottom w:val="nil"/>
          <w:right w:val="nil"/>
          <w:between w:val="nil"/>
        </w:pBdr>
        <w:spacing w:line="276" w:lineRule="auto"/>
        <w:ind w:left="-709" w:right="-421"/>
        <w:jc w:val="both"/>
        <w:rPr>
          <w:sz w:val="28"/>
        </w:rPr>
      </w:pPr>
      <w:r w:rsidRPr="009805DD">
        <w:rPr>
          <w:sz w:val="28"/>
        </w:rPr>
        <w:t xml:space="preserve">+Michael Barbados. </w:t>
      </w:r>
    </w:p>
    <w:p w14:paraId="2E8C3ADB" w14:textId="1283AC85" w:rsidR="006952C1" w:rsidRPr="00E138F0" w:rsidRDefault="006952C1" w:rsidP="00530EA9">
      <w:pPr>
        <w:pStyle w:val="NoSpacing"/>
        <w:ind w:left="0" w:right="-705" w:firstLine="0"/>
        <w:rPr>
          <w:rFonts w:ascii="Garamond" w:hAnsi="Garamond"/>
          <w:color w:val="0070C0"/>
          <w:sz w:val="28"/>
          <w:szCs w:val="24"/>
        </w:rPr>
      </w:pPr>
    </w:p>
    <w:sectPr w:rsidR="006952C1" w:rsidRPr="00E138F0" w:rsidSect="00392F0C">
      <w:headerReference w:type="even" r:id="rId10"/>
      <w:footerReference w:type="default" r:id="rId11"/>
      <w:type w:val="continuous"/>
      <w:pgSz w:w="12240" w:h="15840"/>
      <w:pgMar w:top="864" w:right="1440" w:bottom="720" w:left="1440" w:header="1440" w:footer="14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DB5DF" w14:textId="77777777" w:rsidR="001E29D6" w:rsidRDefault="001E29D6">
      <w:r>
        <w:separator/>
      </w:r>
    </w:p>
  </w:endnote>
  <w:endnote w:type="continuationSeparator" w:id="0">
    <w:p w14:paraId="05D52DAF" w14:textId="77777777" w:rsidR="001E29D6" w:rsidRDefault="001E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1C7B6" w14:textId="77777777" w:rsidR="00EF2929" w:rsidRDefault="001F4DDB" w:rsidP="00623670">
    <w:pPr>
      <w:pStyle w:val="Footer"/>
      <w:jc w:val="center"/>
      <w:rPr>
        <w:i/>
        <w:color w:val="CC0099"/>
      </w:rPr>
    </w:pPr>
    <w:r w:rsidRPr="002951CF">
      <w:rPr>
        <w:i/>
        <w:color w:val="CC0099"/>
      </w:rPr>
      <w:t xml:space="preserve">“Being a </w:t>
    </w:r>
    <w:r w:rsidR="00EF2929">
      <w:rPr>
        <w:i/>
        <w:color w:val="CC0099"/>
      </w:rPr>
      <w:t xml:space="preserve">Unified, Missional &amp; Resilient Church: </w:t>
    </w:r>
  </w:p>
  <w:p w14:paraId="1BE76916" w14:textId="77777777" w:rsidR="001F4DDB" w:rsidRPr="002951CF" w:rsidRDefault="00EF2929" w:rsidP="00623670">
    <w:pPr>
      <w:pStyle w:val="Footer"/>
      <w:jc w:val="center"/>
      <w:rPr>
        <w:i/>
        <w:color w:val="CC0099"/>
      </w:rPr>
    </w:pPr>
    <w:r>
      <w:rPr>
        <w:i/>
        <w:color w:val="CC0099"/>
      </w:rPr>
      <w:t>Embracing, Serving, Transforming &amp; Uplifting Our People &amp; Nation for God</w:t>
    </w:r>
    <w:r w:rsidR="001F4DDB" w:rsidRPr="002951CF">
      <w:rPr>
        <w:i/>
        <w:color w:val="CC0099"/>
      </w:rPr>
      <w:t>”</w:t>
    </w:r>
  </w:p>
  <w:p w14:paraId="17B72DE9" w14:textId="77777777" w:rsidR="001F4DDB" w:rsidRPr="00623670" w:rsidRDefault="001F4DDB" w:rsidP="00623670">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6C640" w14:textId="77777777" w:rsidR="001E29D6" w:rsidRDefault="001E29D6">
      <w:r>
        <w:separator/>
      </w:r>
    </w:p>
  </w:footnote>
  <w:footnote w:type="continuationSeparator" w:id="0">
    <w:p w14:paraId="0F722B80" w14:textId="77777777" w:rsidR="001E29D6" w:rsidRDefault="001E2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7142D" w14:textId="77777777" w:rsidR="001F4DDB" w:rsidRDefault="001F4DDB" w:rsidP="0015304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0DFC41" w14:textId="77777777" w:rsidR="001F4DDB" w:rsidRDefault="001F4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032E"/>
    <w:multiLevelType w:val="hybridMultilevel"/>
    <w:tmpl w:val="79DEC65C"/>
    <w:lvl w:ilvl="0" w:tplc="0409000F">
      <w:start w:val="1"/>
      <w:numFmt w:val="decimal"/>
      <w:lvlText w:val="%1."/>
      <w:lvlJc w:val="left"/>
      <w:pPr>
        <w:ind w:left="9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 w15:restartNumberingAfterBreak="0">
    <w:nsid w:val="08CB74A0"/>
    <w:multiLevelType w:val="hybridMultilevel"/>
    <w:tmpl w:val="F5AA3EB2"/>
    <w:lvl w:ilvl="0" w:tplc="0409000F">
      <w:start w:val="1"/>
      <w:numFmt w:val="decimal"/>
      <w:lvlText w:val="%1."/>
      <w:lvlJc w:val="left"/>
      <w:pPr>
        <w:ind w:left="27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15:restartNumberingAfterBreak="0">
    <w:nsid w:val="174863E5"/>
    <w:multiLevelType w:val="hybridMultilevel"/>
    <w:tmpl w:val="B78E6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5C6AFF"/>
    <w:multiLevelType w:val="hybridMultilevel"/>
    <w:tmpl w:val="14964452"/>
    <w:lvl w:ilvl="0" w:tplc="20000001">
      <w:start w:val="1"/>
      <w:numFmt w:val="bullet"/>
      <w:lvlText w:val=""/>
      <w:lvlJc w:val="left"/>
      <w:pPr>
        <w:ind w:left="11" w:hanging="360"/>
      </w:pPr>
      <w:rPr>
        <w:rFonts w:ascii="Symbol" w:hAnsi="Symbol" w:hint="default"/>
      </w:rPr>
    </w:lvl>
    <w:lvl w:ilvl="1" w:tplc="20000003" w:tentative="1">
      <w:start w:val="1"/>
      <w:numFmt w:val="bullet"/>
      <w:lvlText w:val="o"/>
      <w:lvlJc w:val="left"/>
      <w:pPr>
        <w:ind w:left="731" w:hanging="360"/>
      </w:pPr>
      <w:rPr>
        <w:rFonts w:ascii="Courier New" w:hAnsi="Courier New" w:cs="Courier New" w:hint="default"/>
      </w:rPr>
    </w:lvl>
    <w:lvl w:ilvl="2" w:tplc="20000005" w:tentative="1">
      <w:start w:val="1"/>
      <w:numFmt w:val="bullet"/>
      <w:lvlText w:val=""/>
      <w:lvlJc w:val="left"/>
      <w:pPr>
        <w:ind w:left="1451" w:hanging="360"/>
      </w:pPr>
      <w:rPr>
        <w:rFonts w:ascii="Wingdings" w:hAnsi="Wingdings" w:hint="default"/>
      </w:rPr>
    </w:lvl>
    <w:lvl w:ilvl="3" w:tplc="20000001" w:tentative="1">
      <w:start w:val="1"/>
      <w:numFmt w:val="bullet"/>
      <w:lvlText w:val=""/>
      <w:lvlJc w:val="left"/>
      <w:pPr>
        <w:ind w:left="2171" w:hanging="360"/>
      </w:pPr>
      <w:rPr>
        <w:rFonts w:ascii="Symbol" w:hAnsi="Symbol" w:hint="default"/>
      </w:rPr>
    </w:lvl>
    <w:lvl w:ilvl="4" w:tplc="20000003" w:tentative="1">
      <w:start w:val="1"/>
      <w:numFmt w:val="bullet"/>
      <w:lvlText w:val="o"/>
      <w:lvlJc w:val="left"/>
      <w:pPr>
        <w:ind w:left="2891" w:hanging="360"/>
      </w:pPr>
      <w:rPr>
        <w:rFonts w:ascii="Courier New" w:hAnsi="Courier New" w:cs="Courier New" w:hint="default"/>
      </w:rPr>
    </w:lvl>
    <w:lvl w:ilvl="5" w:tplc="20000005" w:tentative="1">
      <w:start w:val="1"/>
      <w:numFmt w:val="bullet"/>
      <w:lvlText w:val=""/>
      <w:lvlJc w:val="left"/>
      <w:pPr>
        <w:ind w:left="3611" w:hanging="360"/>
      </w:pPr>
      <w:rPr>
        <w:rFonts w:ascii="Wingdings" w:hAnsi="Wingdings" w:hint="default"/>
      </w:rPr>
    </w:lvl>
    <w:lvl w:ilvl="6" w:tplc="20000001" w:tentative="1">
      <w:start w:val="1"/>
      <w:numFmt w:val="bullet"/>
      <w:lvlText w:val=""/>
      <w:lvlJc w:val="left"/>
      <w:pPr>
        <w:ind w:left="4331" w:hanging="360"/>
      </w:pPr>
      <w:rPr>
        <w:rFonts w:ascii="Symbol" w:hAnsi="Symbol" w:hint="default"/>
      </w:rPr>
    </w:lvl>
    <w:lvl w:ilvl="7" w:tplc="20000003" w:tentative="1">
      <w:start w:val="1"/>
      <w:numFmt w:val="bullet"/>
      <w:lvlText w:val="o"/>
      <w:lvlJc w:val="left"/>
      <w:pPr>
        <w:ind w:left="5051" w:hanging="360"/>
      </w:pPr>
      <w:rPr>
        <w:rFonts w:ascii="Courier New" w:hAnsi="Courier New" w:cs="Courier New" w:hint="default"/>
      </w:rPr>
    </w:lvl>
    <w:lvl w:ilvl="8" w:tplc="20000005" w:tentative="1">
      <w:start w:val="1"/>
      <w:numFmt w:val="bullet"/>
      <w:lvlText w:val=""/>
      <w:lvlJc w:val="left"/>
      <w:pPr>
        <w:ind w:left="5771" w:hanging="360"/>
      </w:pPr>
      <w:rPr>
        <w:rFonts w:ascii="Wingdings" w:hAnsi="Wingdings" w:hint="default"/>
      </w:rPr>
    </w:lvl>
  </w:abstractNum>
  <w:abstractNum w:abstractNumId="4" w15:restartNumberingAfterBreak="0">
    <w:nsid w:val="37573E21"/>
    <w:multiLevelType w:val="hybridMultilevel"/>
    <w:tmpl w:val="97C25898"/>
    <w:lvl w:ilvl="0" w:tplc="20000001">
      <w:start w:val="1"/>
      <w:numFmt w:val="bullet"/>
      <w:lvlText w:val=""/>
      <w:lvlJc w:val="left"/>
      <w:pPr>
        <w:ind w:left="76" w:hanging="360"/>
      </w:pPr>
      <w:rPr>
        <w:rFonts w:ascii="Symbol" w:hAnsi="Symbol" w:hint="default"/>
      </w:rPr>
    </w:lvl>
    <w:lvl w:ilvl="1" w:tplc="20000003" w:tentative="1">
      <w:start w:val="1"/>
      <w:numFmt w:val="bullet"/>
      <w:lvlText w:val="o"/>
      <w:lvlJc w:val="left"/>
      <w:pPr>
        <w:ind w:left="796" w:hanging="360"/>
      </w:pPr>
      <w:rPr>
        <w:rFonts w:ascii="Courier New" w:hAnsi="Courier New" w:cs="Courier New" w:hint="default"/>
      </w:rPr>
    </w:lvl>
    <w:lvl w:ilvl="2" w:tplc="20000005" w:tentative="1">
      <w:start w:val="1"/>
      <w:numFmt w:val="bullet"/>
      <w:lvlText w:val=""/>
      <w:lvlJc w:val="left"/>
      <w:pPr>
        <w:ind w:left="1516" w:hanging="360"/>
      </w:pPr>
      <w:rPr>
        <w:rFonts w:ascii="Wingdings" w:hAnsi="Wingdings" w:hint="default"/>
      </w:rPr>
    </w:lvl>
    <w:lvl w:ilvl="3" w:tplc="20000001" w:tentative="1">
      <w:start w:val="1"/>
      <w:numFmt w:val="bullet"/>
      <w:lvlText w:val=""/>
      <w:lvlJc w:val="left"/>
      <w:pPr>
        <w:ind w:left="2236" w:hanging="360"/>
      </w:pPr>
      <w:rPr>
        <w:rFonts w:ascii="Symbol" w:hAnsi="Symbol" w:hint="default"/>
      </w:rPr>
    </w:lvl>
    <w:lvl w:ilvl="4" w:tplc="20000003" w:tentative="1">
      <w:start w:val="1"/>
      <w:numFmt w:val="bullet"/>
      <w:lvlText w:val="o"/>
      <w:lvlJc w:val="left"/>
      <w:pPr>
        <w:ind w:left="2956" w:hanging="360"/>
      </w:pPr>
      <w:rPr>
        <w:rFonts w:ascii="Courier New" w:hAnsi="Courier New" w:cs="Courier New" w:hint="default"/>
      </w:rPr>
    </w:lvl>
    <w:lvl w:ilvl="5" w:tplc="20000005" w:tentative="1">
      <w:start w:val="1"/>
      <w:numFmt w:val="bullet"/>
      <w:lvlText w:val=""/>
      <w:lvlJc w:val="left"/>
      <w:pPr>
        <w:ind w:left="3676" w:hanging="360"/>
      </w:pPr>
      <w:rPr>
        <w:rFonts w:ascii="Wingdings" w:hAnsi="Wingdings" w:hint="default"/>
      </w:rPr>
    </w:lvl>
    <w:lvl w:ilvl="6" w:tplc="20000001" w:tentative="1">
      <w:start w:val="1"/>
      <w:numFmt w:val="bullet"/>
      <w:lvlText w:val=""/>
      <w:lvlJc w:val="left"/>
      <w:pPr>
        <w:ind w:left="4396" w:hanging="360"/>
      </w:pPr>
      <w:rPr>
        <w:rFonts w:ascii="Symbol" w:hAnsi="Symbol" w:hint="default"/>
      </w:rPr>
    </w:lvl>
    <w:lvl w:ilvl="7" w:tplc="20000003" w:tentative="1">
      <w:start w:val="1"/>
      <w:numFmt w:val="bullet"/>
      <w:lvlText w:val="o"/>
      <w:lvlJc w:val="left"/>
      <w:pPr>
        <w:ind w:left="5116" w:hanging="360"/>
      </w:pPr>
      <w:rPr>
        <w:rFonts w:ascii="Courier New" w:hAnsi="Courier New" w:cs="Courier New" w:hint="default"/>
      </w:rPr>
    </w:lvl>
    <w:lvl w:ilvl="8" w:tplc="20000005" w:tentative="1">
      <w:start w:val="1"/>
      <w:numFmt w:val="bullet"/>
      <w:lvlText w:val=""/>
      <w:lvlJc w:val="left"/>
      <w:pPr>
        <w:ind w:left="5836" w:hanging="360"/>
      </w:pPr>
      <w:rPr>
        <w:rFonts w:ascii="Wingdings" w:hAnsi="Wingdings" w:hint="default"/>
      </w:rPr>
    </w:lvl>
  </w:abstractNum>
  <w:abstractNum w:abstractNumId="5" w15:restartNumberingAfterBreak="0">
    <w:nsid w:val="3C0E2BD2"/>
    <w:multiLevelType w:val="hybridMultilevel"/>
    <w:tmpl w:val="97A89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680918"/>
    <w:multiLevelType w:val="hybridMultilevel"/>
    <w:tmpl w:val="3B72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1F4058"/>
    <w:multiLevelType w:val="hybridMultilevel"/>
    <w:tmpl w:val="741601CC"/>
    <w:lvl w:ilvl="0" w:tplc="04090001">
      <w:start w:val="1"/>
      <w:numFmt w:val="bullet"/>
      <w:lvlText w:val=""/>
      <w:lvlJc w:val="left"/>
      <w:pPr>
        <w:ind w:left="267" w:hanging="360"/>
      </w:pPr>
      <w:rPr>
        <w:rFonts w:ascii="Symbol" w:hAnsi="Symbol" w:hint="default"/>
      </w:rPr>
    </w:lvl>
    <w:lvl w:ilvl="1" w:tplc="04090003" w:tentative="1">
      <w:start w:val="1"/>
      <w:numFmt w:val="bullet"/>
      <w:lvlText w:val="o"/>
      <w:lvlJc w:val="left"/>
      <w:pPr>
        <w:ind w:left="987" w:hanging="360"/>
      </w:pPr>
      <w:rPr>
        <w:rFonts w:ascii="Courier New" w:hAnsi="Courier New" w:cs="Courier New" w:hint="default"/>
      </w:rPr>
    </w:lvl>
    <w:lvl w:ilvl="2" w:tplc="04090005" w:tentative="1">
      <w:start w:val="1"/>
      <w:numFmt w:val="bullet"/>
      <w:lvlText w:val=""/>
      <w:lvlJc w:val="left"/>
      <w:pPr>
        <w:ind w:left="1707" w:hanging="360"/>
      </w:pPr>
      <w:rPr>
        <w:rFonts w:ascii="Wingdings" w:hAnsi="Wingdings" w:hint="default"/>
      </w:rPr>
    </w:lvl>
    <w:lvl w:ilvl="3" w:tplc="04090001" w:tentative="1">
      <w:start w:val="1"/>
      <w:numFmt w:val="bullet"/>
      <w:lvlText w:val=""/>
      <w:lvlJc w:val="left"/>
      <w:pPr>
        <w:ind w:left="2427" w:hanging="360"/>
      </w:pPr>
      <w:rPr>
        <w:rFonts w:ascii="Symbol" w:hAnsi="Symbol" w:hint="default"/>
      </w:rPr>
    </w:lvl>
    <w:lvl w:ilvl="4" w:tplc="04090003" w:tentative="1">
      <w:start w:val="1"/>
      <w:numFmt w:val="bullet"/>
      <w:lvlText w:val="o"/>
      <w:lvlJc w:val="left"/>
      <w:pPr>
        <w:ind w:left="3147" w:hanging="360"/>
      </w:pPr>
      <w:rPr>
        <w:rFonts w:ascii="Courier New" w:hAnsi="Courier New" w:cs="Courier New" w:hint="default"/>
      </w:rPr>
    </w:lvl>
    <w:lvl w:ilvl="5" w:tplc="04090005" w:tentative="1">
      <w:start w:val="1"/>
      <w:numFmt w:val="bullet"/>
      <w:lvlText w:val=""/>
      <w:lvlJc w:val="left"/>
      <w:pPr>
        <w:ind w:left="3867" w:hanging="360"/>
      </w:pPr>
      <w:rPr>
        <w:rFonts w:ascii="Wingdings" w:hAnsi="Wingdings" w:hint="default"/>
      </w:rPr>
    </w:lvl>
    <w:lvl w:ilvl="6" w:tplc="04090001" w:tentative="1">
      <w:start w:val="1"/>
      <w:numFmt w:val="bullet"/>
      <w:lvlText w:val=""/>
      <w:lvlJc w:val="left"/>
      <w:pPr>
        <w:ind w:left="4587" w:hanging="360"/>
      </w:pPr>
      <w:rPr>
        <w:rFonts w:ascii="Symbol" w:hAnsi="Symbol" w:hint="default"/>
      </w:rPr>
    </w:lvl>
    <w:lvl w:ilvl="7" w:tplc="04090003" w:tentative="1">
      <w:start w:val="1"/>
      <w:numFmt w:val="bullet"/>
      <w:lvlText w:val="o"/>
      <w:lvlJc w:val="left"/>
      <w:pPr>
        <w:ind w:left="5307" w:hanging="360"/>
      </w:pPr>
      <w:rPr>
        <w:rFonts w:ascii="Courier New" w:hAnsi="Courier New" w:cs="Courier New" w:hint="default"/>
      </w:rPr>
    </w:lvl>
    <w:lvl w:ilvl="8" w:tplc="04090005" w:tentative="1">
      <w:start w:val="1"/>
      <w:numFmt w:val="bullet"/>
      <w:lvlText w:val=""/>
      <w:lvlJc w:val="left"/>
      <w:pPr>
        <w:ind w:left="6027" w:hanging="360"/>
      </w:pPr>
      <w:rPr>
        <w:rFonts w:ascii="Wingdings" w:hAnsi="Wingdings" w:hint="default"/>
      </w:rPr>
    </w:lvl>
  </w:abstractNum>
  <w:abstractNum w:abstractNumId="8" w15:restartNumberingAfterBreak="0">
    <w:nsid w:val="6D082265"/>
    <w:multiLevelType w:val="hybridMultilevel"/>
    <w:tmpl w:val="8364316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9" w15:restartNumberingAfterBreak="0">
    <w:nsid w:val="71866D3A"/>
    <w:multiLevelType w:val="hybridMultilevel"/>
    <w:tmpl w:val="44CA85C0"/>
    <w:lvl w:ilvl="0" w:tplc="04090001">
      <w:start w:val="1"/>
      <w:numFmt w:val="bullet"/>
      <w:lvlText w:val=""/>
      <w:lvlJc w:val="left"/>
      <w:pPr>
        <w:ind w:left="504" w:hanging="360"/>
      </w:pPr>
      <w:rPr>
        <w:rFonts w:ascii="Symbol" w:hAnsi="Symbo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0" w15:restartNumberingAfterBreak="0">
    <w:nsid w:val="72DF258E"/>
    <w:multiLevelType w:val="hybridMultilevel"/>
    <w:tmpl w:val="C1264824"/>
    <w:lvl w:ilvl="0" w:tplc="04090001">
      <w:start w:val="1"/>
      <w:numFmt w:val="bullet"/>
      <w:lvlText w:val=""/>
      <w:lvlJc w:val="left"/>
      <w:pPr>
        <w:ind w:left="321" w:hanging="360"/>
      </w:pPr>
      <w:rPr>
        <w:rFonts w:ascii="Symbol" w:hAnsi="Symbol" w:hint="default"/>
      </w:rPr>
    </w:lvl>
    <w:lvl w:ilvl="1" w:tplc="04090003" w:tentative="1">
      <w:start w:val="1"/>
      <w:numFmt w:val="bullet"/>
      <w:lvlText w:val="o"/>
      <w:lvlJc w:val="left"/>
      <w:pPr>
        <w:ind w:left="1041" w:hanging="360"/>
      </w:pPr>
      <w:rPr>
        <w:rFonts w:ascii="Courier New" w:hAnsi="Courier New" w:cs="Courier New" w:hint="default"/>
      </w:rPr>
    </w:lvl>
    <w:lvl w:ilvl="2" w:tplc="04090005" w:tentative="1">
      <w:start w:val="1"/>
      <w:numFmt w:val="bullet"/>
      <w:lvlText w:val=""/>
      <w:lvlJc w:val="left"/>
      <w:pPr>
        <w:ind w:left="1761" w:hanging="360"/>
      </w:pPr>
      <w:rPr>
        <w:rFonts w:ascii="Wingdings" w:hAnsi="Wingdings" w:hint="default"/>
      </w:rPr>
    </w:lvl>
    <w:lvl w:ilvl="3" w:tplc="04090001" w:tentative="1">
      <w:start w:val="1"/>
      <w:numFmt w:val="bullet"/>
      <w:lvlText w:val=""/>
      <w:lvlJc w:val="left"/>
      <w:pPr>
        <w:ind w:left="2481" w:hanging="360"/>
      </w:pPr>
      <w:rPr>
        <w:rFonts w:ascii="Symbol" w:hAnsi="Symbol" w:hint="default"/>
      </w:rPr>
    </w:lvl>
    <w:lvl w:ilvl="4" w:tplc="04090003" w:tentative="1">
      <w:start w:val="1"/>
      <w:numFmt w:val="bullet"/>
      <w:lvlText w:val="o"/>
      <w:lvlJc w:val="left"/>
      <w:pPr>
        <w:ind w:left="3201" w:hanging="360"/>
      </w:pPr>
      <w:rPr>
        <w:rFonts w:ascii="Courier New" w:hAnsi="Courier New" w:cs="Courier New" w:hint="default"/>
      </w:rPr>
    </w:lvl>
    <w:lvl w:ilvl="5" w:tplc="04090005" w:tentative="1">
      <w:start w:val="1"/>
      <w:numFmt w:val="bullet"/>
      <w:lvlText w:val=""/>
      <w:lvlJc w:val="left"/>
      <w:pPr>
        <w:ind w:left="3921" w:hanging="360"/>
      </w:pPr>
      <w:rPr>
        <w:rFonts w:ascii="Wingdings" w:hAnsi="Wingdings" w:hint="default"/>
      </w:rPr>
    </w:lvl>
    <w:lvl w:ilvl="6" w:tplc="04090001" w:tentative="1">
      <w:start w:val="1"/>
      <w:numFmt w:val="bullet"/>
      <w:lvlText w:val=""/>
      <w:lvlJc w:val="left"/>
      <w:pPr>
        <w:ind w:left="4641" w:hanging="360"/>
      </w:pPr>
      <w:rPr>
        <w:rFonts w:ascii="Symbol" w:hAnsi="Symbol" w:hint="default"/>
      </w:rPr>
    </w:lvl>
    <w:lvl w:ilvl="7" w:tplc="04090003" w:tentative="1">
      <w:start w:val="1"/>
      <w:numFmt w:val="bullet"/>
      <w:lvlText w:val="o"/>
      <w:lvlJc w:val="left"/>
      <w:pPr>
        <w:ind w:left="5361" w:hanging="360"/>
      </w:pPr>
      <w:rPr>
        <w:rFonts w:ascii="Courier New" w:hAnsi="Courier New" w:cs="Courier New" w:hint="default"/>
      </w:rPr>
    </w:lvl>
    <w:lvl w:ilvl="8" w:tplc="04090005" w:tentative="1">
      <w:start w:val="1"/>
      <w:numFmt w:val="bullet"/>
      <w:lvlText w:val=""/>
      <w:lvlJc w:val="left"/>
      <w:pPr>
        <w:ind w:left="6081" w:hanging="360"/>
      </w:pPr>
      <w:rPr>
        <w:rFonts w:ascii="Wingdings" w:hAnsi="Wingdings" w:hint="default"/>
      </w:rPr>
    </w:lvl>
  </w:abstractNum>
  <w:abstractNum w:abstractNumId="11" w15:restartNumberingAfterBreak="0">
    <w:nsid w:val="7E5670B8"/>
    <w:multiLevelType w:val="hybridMultilevel"/>
    <w:tmpl w:val="412209DA"/>
    <w:lvl w:ilvl="0" w:tplc="2000000F">
      <w:start w:val="1"/>
      <w:numFmt w:val="decimal"/>
      <w:lvlText w:val="%1."/>
      <w:lvlJc w:val="left"/>
      <w:pPr>
        <w:ind w:left="76" w:hanging="360"/>
      </w:pPr>
      <w:rPr>
        <w:rFonts w:hint="default"/>
      </w:rPr>
    </w:lvl>
    <w:lvl w:ilvl="1" w:tplc="FFFFFFFF">
      <w:start w:val="1"/>
      <w:numFmt w:val="bullet"/>
      <w:lvlText w:val="o"/>
      <w:lvlJc w:val="left"/>
      <w:pPr>
        <w:ind w:left="796" w:hanging="360"/>
      </w:pPr>
      <w:rPr>
        <w:rFonts w:ascii="Courier New" w:hAnsi="Courier New" w:cs="Courier New" w:hint="default"/>
      </w:rPr>
    </w:lvl>
    <w:lvl w:ilvl="2" w:tplc="FFFFFFFF">
      <w:start w:val="1"/>
      <w:numFmt w:val="bullet"/>
      <w:lvlText w:val=""/>
      <w:lvlJc w:val="left"/>
      <w:pPr>
        <w:ind w:left="1516" w:hanging="360"/>
      </w:pPr>
      <w:rPr>
        <w:rFonts w:ascii="Wingdings" w:hAnsi="Wingdings" w:hint="default"/>
      </w:rPr>
    </w:lvl>
    <w:lvl w:ilvl="3" w:tplc="FFFFFFFF" w:tentative="1">
      <w:start w:val="1"/>
      <w:numFmt w:val="bullet"/>
      <w:lvlText w:val=""/>
      <w:lvlJc w:val="left"/>
      <w:pPr>
        <w:ind w:left="2236" w:hanging="360"/>
      </w:pPr>
      <w:rPr>
        <w:rFonts w:ascii="Symbol" w:hAnsi="Symbol" w:hint="default"/>
      </w:rPr>
    </w:lvl>
    <w:lvl w:ilvl="4" w:tplc="FFFFFFFF" w:tentative="1">
      <w:start w:val="1"/>
      <w:numFmt w:val="bullet"/>
      <w:lvlText w:val="o"/>
      <w:lvlJc w:val="left"/>
      <w:pPr>
        <w:ind w:left="2956" w:hanging="360"/>
      </w:pPr>
      <w:rPr>
        <w:rFonts w:ascii="Courier New" w:hAnsi="Courier New" w:cs="Courier New" w:hint="default"/>
      </w:rPr>
    </w:lvl>
    <w:lvl w:ilvl="5" w:tplc="FFFFFFFF" w:tentative="1">
      <w:start w:val="1"/>
      <w:numFmt w:val="bullet"/>
      <w:lvlText w:val=""/>
      <w:lvlJc w:val="left"/>
      <w:pPr>
        <w:ind w:left="3676" w:hanging="360"/>
      </w:pPr>
      <w:rPr>
        <w:rFonts w:ascii="Wingdings" w:hAnsi="Wingdings" w:hint="default"/>
      </w:rPr>
    </w:lvl>
    <w:lvl w:ilvl="6" w:tplc="FFFFFFFF" w:tentative="1">
      <w:start w:val="1"/>
      <w:numFmt w:val="bullet"/>
      <w:lvlText w:val=""/>
      <w:lvlJc w:val="left"/>
      <w:pPr>
        <w:ind w:left="4396" w:hanging="360"/>
      </w:pPr>
      <w:rPr>
        <w:rFonts w:ascii="Symbol" w:hAnsi="Symbol" w:hint="default"/>
      </w:rPr>
    </w:lvl>
    <w:lvl w:ilvl="7" w:tplc="FFFFFFFF" w:tentative="1">
      <w:start w:val="1"/>
      <w:numFmt w:val="bullet"/>
      <w:lvlText w:val="o"/>
      <w:lvlJc w:val="left"/>
      <w:pPr>
        <w:ind w:left="5116" w:hanging="360"/>
      </w:pPr>
      <w:rPr>
        <w:rFonts w:ascii="Courier New" w:hAnsi="Courier New" w:cs="Courier New" w:hint="default"/>
      </w:rPr>
    </w:lvl>
    <w:lvl w:ilvl="8" w:tplc="FFFFFFFF" w:tentative="1">
      <w:start w:val="1"/>
      <w:numFmt w:val="bullet"/>
      <w:lvlText w:val=""/>
      <w:lvlJc w:val="left"/>
      <w:pPr>
        <w:ind w:left="5836" w:hanging="360"/>
      </w:pPr>
      <w:rPr>
        <w:rFonts w:ascii="Wingdings" w:hAnsi="Wingdings" w:hint="default"/>
      </w:rPr>
    </w:lvl>
  </w:abstractNum>
  <w:num w:numId="1" w16cid:durableId="1057166337">
    <w:abstractNumId w:val="5"/>
  </w:num>
  <w:num w:numId="2" w16cid:durableId="1248885815">
    <w:abstractNumId w:val="2"/>
  </w:num>
  <w:num w:numId="3" w16cid:durableId="97680599">
    <w:abstractNumId w:val="8"/>
  </w:num>
  <w:num w:numId="4" w16cid:durableId="1594362851">
    <w:abstractNumId w:val="0"/>
  </w:num>
  <w:num w:numId="5" w16cid:durableId="1661809818">
    <w:abstractNumId w:val="6"/>
  </w:num>
  <w:num w:numId="6" w16cid:durableId="1065880606">
    <w:abstractNumId w:val="1"/>
  </w:num>
  <w:num w:numId="7" w16cid:durableId="9767538">
    <w:abstractNumId w:val="10"/>
  </w:num>
  <w:num w:numId="8" w16cid:durableId="1475902666">
    <w:abstractNumId w:val="7"/>
  </w:num>
  <w:num w:numId="9" w16cid:durableId="1937517473">
    <w:abstractNumId w:val="9"/>
  </w:num>
  <w:num w:numId="10" w16cid:durableId="1887132628">
    <w:abstractNumId w:val="3"/>
  </w:num>
  <w:num w:numId="11" w16cid:durableId="1589732537">
    <w:abstractNumId w:val="4"/>
  </w:num>
  <w:num w:numId="12" w16cid:durableId="7337475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9AE"/>
    <w:rsid w:val="000020EF"/>
    <w:rsid w:val="0000255E"/>
    <w:rsid w:val="00013828"/>
    <w:rsid w:val="0002431A"/>
    <w:rsid w:val="00030E7B"/>
    <w:rsid w:val="00031A45"/>
    <w:rsid w:val="00032C37"/>
    <w:rsid w:val="0004080C"/>
    <w:rsid w:val="00053982"/>
    <w:rsid w:val="00054FC6"/>
    <w:rsid w:val="00057BB1"/>
    <w:rsid w:val="0006196F"/>
    <w:rsid w:val="00064B6A"/>
    <w:rsid w:val="0007194B"/>
    <w:rsid w:val="00073D84"/>
    <w:rsid w:val="0007491B"/>
    <w:rsid w:val="0007665D"/>
    <w:rsid w:val="00076F0C"/>
    <w:rsid w:val="00084C98"/>
    <w:rsid w:val="00086C73"/>
    <w:rsid w:val="00090584"/>
    <w:rsid w:val="00091274"/>
    <w:rsid w:val="00095252"/>
    <w:rsid w:val="00095E06"/>
    <w:rsid w:val="000A1A2B"/>
    <w:rsid w:val="000A6A54"/>
    <w:rsid w:val="000C2969"/>
    <w:rsid w:val="000C31A3"/>
    <w:rsid w:val="000C4B61"/>
    <w:rsid w:val="000D09D4"/>
    <w:rsid w:val="000D0D2C"/>
    <w:rsid w:val="000D3A77"/>
    <w:rsid w:val="000D4A09"/>
    <w:rsid w:val="000D7896"/>
    <w:rsid w:val="000E33BA"/>
    <w:rsid w:val="000E5587"/>
    <w:rsid w:val="000E6DE6"/>
    <w:rsid w:val="000F4C03"/>
    <w:rsid w:val="000F6D59"/>
    <w:rsid w:val="00101B24"/>
    <w:rsid w:val="001043F5"/>
    <w:rsid w:val="001056DB"/>
    <w:rsid w:val="00106509"/>
    <w:rsid w:val="00111E3E"/>
    <w:rsid w:val="001159F0"/>
    <w:rsid w:val="0012240E"/>
    <w:rsid w:val="00127AF1"/>
    <w:rsid w:val="00127B07"/>
    <w:rsid w:val="0015304B"/>
    <w:rsid w:val="00154137"/>
    <w:rsid w:val="00161E25"/>
    <w:rsid w:val="001775FE"/>
    <w:rsid w:val="0018091E"/>
    <w:rsid w:val="001834C3"/>
    <w:rsid w:val="00186777"/>
    <w:rsid w:val="00186F64"/>
    <w:rsid w:val="00191B15"/>
    <w:rsid w:val="00195497"/>
    <w:rsid w:val="001A14A6"/>
    <w:rsid w:val="001A50BB"/>
    <w:rsid w:val="001A7CE5"/>
    <w:rsid w:val="001B44E5"/>
    <w:rsid w:val="001C477A"/>
    <w:rsid w:val="001C5E50"/>
    <w:rsid w:val="001D119F"/>
    <w:rsid w:val="001D2CA9"/>
    <w:rsid w:val="001D3AB3"/>
    <w:rsid w:val="001E0B38"/>
    <w:rsid w:val="001E29D6"/>
    <w:rsid w:val="001E3AB4"/>
    <w:rsid w:val="001F10CD"/>
    <w:rsid w:val="001F426F"/>
    <w:rsid w:val="001F4DDB"/>
    <w:rsid w:val="001F50B7"/>
    <w:rsid w:val="001F7A80"/>
    <w:rsid w:val="00200725"/>
    <w:rsid w:val="00205385"/>
    <w:rsid w:val="00221AEB"/>
    <w:rsid w:val="0022482C"/>
    <w:rsid w:val="00225520"/>
    <w:rsid w:val="002264FA"/>
    <w:rsid w:val="0022705A"/>
    <w:rsid w:val="00227C1B"/>
    <w:rsid w:val="002324D3"/>
    <w:rsid w:val="00236E7F"/>
    <w:rsid w:val="00245482"/>
    <w:rsid w:val="002463E3"/>
    <w:rsid w:val="00250B99"/>
    <w:rsid w:val="00253691"/>
    <w:rsid w:val="002547E5"/>
    <w:rsid w:val="00254DF4"/>
    <w:rsid w:val="002606DB"/>
    <w:rsid w:val="00265249"/>
    <w:rsid w:val="002665E9"/>
    <w:rsid w:val="0027048B"/>
    <w:rsid w:val="00273DC3"/>
    <w:rsid w:val="0028619D"/>
    <w:rsid w:val="002861B0"/>
    <w:rsid w:val="002943F2"/>
    <w:rsid w:val="00294FF1"/>
    <w:rsid w:val="002951CF"/>
    <w:rsid w:val="002A2119"/>
    <w:rsid w:val="002A27CB"/>
    <w:rsid w:val="002A2FC9"/>
    <w:rsid w:val="002A376E"/>
    <w:rsid w:val="002A6C28"/>
    <w:rsid w:val="002A7F49"/>
    <w:rsid w:val="002B3D03"/>
    <w:rsid w:val="002C1F0F"/>
    <w:rsid w:val="002C7F22"/>
    <w:rsid w:val="002E36EE"/>
    <w:rsid w:val="002E535C"/>
    <w:rsid w:val="002F601D"/>
    <w:rsid w:val="002F6485"/>
    <w:rsid w:val="002F79FE"/>
    <w:rsid w:val="00301738"/>
    <w:rsid w:val="00303B79"/>
    <w:rsid w:val="00310361"/>
    <w:rsid w:val="0031121D"/>
    <w:rsid w:val="0031324C"/>
    <w:rsid w:val="00316545"/>
    <w:rsid w:val="00316D6C"/>
    <w:rsid w:val="003213DB"/>
    <w:rsid w:val="0032433F"/>
    <w:rsid w:val="00327BA1"/>
    <w:rsid w:val="00337DB5"/>
    <w:rsid w:val="003430DA"/>
    <w:rsid w:val="00343567"/>
    <w:rsid w:val="0034654F"/>
    <w:rsid w:val="00355157"/>
    <w:rsid w:val="00356288"/>
    <w:rsid w:val="00361B9B"/>
    <w:rsid w:val="00364848"/>
    <w:rsid w:val="0037436D"/>
    <w:rsid w:val="0037475F"/>
    <w:rsid w:val="003775BE"/>
    <w:rsid w:val="00377843"/>
    <w:rsid w:val="00380A6C"/>
    <w:rsid w:val="00382F55"/>
    <w:rsid w:val="00387285"/>
    <w:rsid w:val="0039085C"/>
    <w:rsid w:val="00392F0C"/>
    <w:rsid w:val="003A39AE"/>
    <w:rsid w:val="003A44AA"/>
    <w:rsid w:val="003B6ECC"/>
    <w:rsid w:val="003C3ACD"/>
    <w:rsid w:val="003D0090"/>
    <w:rsid w:val="003D0C1F"/>
    <w:rsid w:val="003D2B32"/>
    <w:rsid w:val="003D5CE5"/>
    <w:rsid w:val="003D6F82"/>
    <w:rsid w:val="003E40BC"/>
    <w:rsid w:val="003E6F5F"/>
    <w:rsid w:val="00403EF1"/>
    <w:rsid w:val="00404012"/>
    <w:rsid w:val="004053E9"/>
    <w:rsid w:val="00405E7A"/>
    <w:rsid w:val="00411967"/>
    <w:rsid w:val="00411BAD"/>
    <w:rsid w:val="004159B5"/>
    <w:rsid w:val="004221B3"/>
    <w:rsid w:val="004258B5"/>
    <w:rsid w:val="004270AD"/>
    <w:rsid w:val="00435589"/>
    <w:rsid w:val="004427CF"/>
    <w:rsid w:val="0044389A"/>
    <w:rsid w:val="00444280"/>
    <w:rsid w:val="00444BC6"/>
    <w:rsid w:val="00445D08"/>
    <w:rsid w:val="00447DFC"/>
    <w:rsid w:val="00454867"/>
    <w:rsid w:val="004565A8"/>
    <w:rsid w:val="0047061A"/>
    <w:rsid w:val="00472F67"/>
    <w:rsid w:val="004732F2"/>
    <w:rsid w:val="004812A5"/>
    <w:rsid w:val="004859C2"/>
    <w:rsid w:val="00495D31"/>
    <w:rsid w:val="004A6278"/>
    <w:rsid w:val="004B18CE"/>
    <w:rsid w:val="004B4529"/>
    <w:rsid w:val="004B4E1D"/>
    <w:rsid w:val="004C356E"/>
    <w:rsid w:val="004C6DBB"/>
    <w:rsid w:val="004D110B"/>
    <w:rsid w:val="004F1FD0"/>
    <w:rsid w:val="004F4D0B"/>
    <w:rsid w:val="004F75E5"/>
    <w:rsid w:val="00500707"/>
    <w:rsid w:val="005077AD"/>
    <w:rsid w:val="005178A7"/>
    <w:rsid w:val="0052576F"/>
    <w:rsid w:val="00525F9D"/>
    <w:rsid w:val="00530EA9"/>
    <w:rsid w:val="00533328"/>
    <w:rsid w:val="005352AA"/>
    <w:rsid w:val="00540520"/>
    <w:rsid w:val="005468D5"/>
    <w:rsid w:val="0055085B"/>
    <w:rsid w:val="00551FAB"/>
    <w:rsid w:val="0057190F"/>
    <w:rsid w:val="00592F07"/>
    <w:rsid w:val="005957F8"/>
    <w:rsid w:val="00597491"/>
    <w:rsid w:val="005A46F4"/>
    <w:rsid w:val="005A53D6"/>
    <w:rsid w:val="005B3DFA"/>
    <w:rsid w:val="005C6EF0"/>
    <w:rsid w:val="005C7DDB"/>
    <w:rsid w:val="005C7FD0"/>
    <w:rsid w:val="005D3C64"/>
    <w:rsid w:val="005E20B4"/>
    <w:rsid w:val="005E2192"/>
    <w:rsid w:val="005E290D"/>
    <w:rsid w:val="005E49A9"/>
    <w:rsid w:val="005E545C"/>
    <w:rsid w:val="005F0AB2"/>
    <w:rsid w:val="005F19D7"/>
    <w:rsid w:val="005F4132"/>
    <w:rsid w:val="005F50A0"/>
    <w:rsid w:val="00606C6B"/>
    <w:rsid w:val="00607E35"/>
    <w:rsid w:val="00612A8D"/>
    <w:rsid w:val="00623670"/>
    <w:rsid w:val="00625EE7"/>
    <w:rsid w:val="00635657"/>
    <w:rsid w:val="006357BF"/>
    <w:rsid w:val="0063671D"/>
    <w:rsid w:val="006412C6"/>
    <w:rsid w:val="00651039"/>
    <w:rsid w:val="006513FB"/>
    <w:rsid w:val="006617F6"/>
    <w:rsid w:val="00664204"/>
    <w:rsid w:val="006808B9"/>
    <w:rsid w:val="00682477"/>
    <w:rsid w:val="00690FBF"/>
    <w:rsid w:val="0069166D"/>
    <w:rsid w:val="00694945"/>
    <w:rsid w:val="006952C1"/>
    <w:rsid w:val="006A1165"/>
    <w:rsid w:val="006A62E5"/>
    <w:rsid w:val="006B0E99"/>
    <w:rsid w:val="006B72B5"/>
    <w:rsid w:val="006B7585"/>
    <w:rsid w:val="006C36B9"/>
    <w:rsid w:val="006C59F6"/>
    <w:rsid w:val="006C5F5F"/>
    <w:rsid w:val="006C6C0D"/>
    <w:rsid w:val="006D2259"/>
    <w:rsid w:val="006D33CB"/>
    <w:rsid w:val="006D5452"/>
    <w:rsid w:val="006E4CF2"/>
    <w:rsid w:val="006E63EE"/>
    <w:rsid w:val="006F6AF8"/>
    <w:rsid w:val="006F6CDD"/>
    <w:rsid w:val="006F771A"/>
    <w:rsid w:val="00710224"/>
    <w:rsid w:val="00716F6D"/>
    <w:rsid w:val="007217C6"/>
    <w:rsid w:val="0073023A"/>
    <w:rsid w:val="0073051E"/>
    <w:rsid w:val="0074561A"/>
    <w:rsid w:val="00751122"/>
    <w:rsid w:val="0075312E"/>
    <w:rsid w:val="007613BD"/>
    <w:rsid w:val="0076259F"/>
    <w:rsid w:val="00764C96"/>
    <w:rsid w:val="00767EBB"/>
    <w:rsid w:val="007710CD"/>
    <w:rsid w:val="0077141C"/>
    <w:rsid w:val="0078595A"/>
    <w:rsid w:val="00785D54"/>
    <w:rsid w:val="007A10D7"/>
    <w:rsid w:val="007A3458"/>
    <w:rsid w:val="007A7D79"/>
    <w:rsid w:val="007B3700"/>
    <w:rsid w:val="007B78C4"/>
    <w:rsid w:val="007D1715"/>
    <w:rsid w:val="007D3551"/>
    <w:rsid w:val="007D3A3C"/>
    <w:rsid w:val="007D6311"/>
    <w:rsid w:val="007D6C6A"/>
    <w:rsid w:val="007E3F04"/>
    <w:rsid w:val="007E6F27"/>
    <w:rsid w:val="007F0486"/>
    <w:rsid w:val="007F70E9"/>
    <w:rsid w:val="007F7641"/>
    <w:rsid w:val="0080069F"/>
    <w:rsid w:val="00816343"/>
    <w:rsid w:val="00825871"/>
    <w:rsid w:val="00835B2B"/>
    <w:rsid w:val="0083691A"/>
    <w:rsid w:val="00836966"/>
    <w:rsid w:val="00843A8B"/>
    <w:rsid w:val="0084462C"/>
    <w:rsid w:val="00850404"/>
    <w:rsid w:val="008536A5"/>
    <w:rsid w:val="00854CA7"/>
    <w:rsid w:val="00862217"/>
    <w:rsid w:val="008623BA"/>
    <w:rsid w:val="00870CD0"/>
    <w:rsid w:val="00870F82"/>
    <w:rsid w:val="00876D94"/>
    <w:rsid w:val="00880FAB"/>
    <w:rsid w:val="008848C8"/>
    <w:rsid w:val="00887E3A"/>
    <w:rsid w:val="0089161E"/>
    <w:rsid w:val="00894840"/>
    <w:rsid w:val="008B604D"/>
    <w:rsid w:val="008C6B00"/>
    <w:rsid w:val="008C79E8"/>
    <w:rsid w:val="008D011A"/>
    <w:rsid w:val="008D0A5C"/>
    <w:rsid w:val="008D11CD"/>
    <w:rsid w:val="008D1252"/>
    <w:rsid w:val="008D4843"/>
    <w:rsid w:val="008D6BF2"/>
    <w:rsid w:val="008D7229"/>
    <w:rsid w:val="0090133E"/>
    <w:rsid w:val="009024BD"/>
    <w:rsid w:val="00905A10"/>
    <w:rsid w:val="009121D9"/>
    <w:rsid w:val="00927507"/>
    <w:rsid w:val="00930ED8"/>
    <w:rsid w:val="0094696E"/>
    <w:rsid w:val="00956BDB"/>
    <w:rsid w:val="0098493C"/>
    <w:rsid w:val="00985016"/>
    <w:rsid w:val="009910F9"/>
    <w:rsid w:val="009A7959"/>
    <w:rsid w:val="009C1EF6"/>
    <w:rsid w:val="009C1F54"/>
    <w:rsid w:val="009D1B1F"/>
    <w:rsid w:val="009D2CB4"/>
    <w:rsid w:val="009D3A32"/>
    <w:rsid w:val="009E06A2"/>
    <w:rsid w:val="009E390E"/>
    <w:rsid w:val="009F0637"/>
    <w:rsid w:val="00A036AD"/>
    <w:rsid w:val="00A21019"/>
    <w:rsid w:val="00A21275"/>
    <w:rsid w:val="00A21B98"/>
    <w:rsid w:val="00A24A90"/>
    <w:rsid w:val="00A331E7"/>
    <w:rsid w:val="00A35B72"/>
    <w:rsid w:val="00A43C65"/>
    <w:rsid w:val="00A47C1B"/>
    <w:rsid w:val="00A47C3C"/>
    <w:rsid w:val="00A503AE"/>
    <w:rsid w:val="00A517AD"/>
    <w:rsid w:val="00A53831"/>
    <w:rsid w:val="00A578D4"/>
    <w:rsid w:val="00A61597"/>
    <w:rsid w:val="00A628EF"/>
    <w:rsid w:val="00A735C8"/>
    <w:rsid w:val="00A76DC2"/>
    <w:rsid w:val="00A77D2A"/>
    <w:rsid w:val="00A82A4E"/>
    <w:rsid w:val="00A8395B"/>
    <w:rsid w:val="00A86D0C"/>
    <w:rsid w:val="00A92AAF"/>
    <w:rsid w:val="00A93579"/>
    <w:rsid w:val="00AA0FC6"/>
    <w:rsid w:val="00AA4E3F"/>
    <w:rsid w:val="00AB22CB"/>
    <w:rsid w:val="00AB4AED"/>
    <w:rsid w:val="00AB55B8"/>
    <w:rsid w:val="00AB7D87"/>
    <w:rsid w:val="00AC5270"/>
    <w:rsid w:val="00AC7712"/>
    <w:rsid w:val="00AD10B6"/>
    <w:rsid w:val="00AD4FBD"/>
    <w:rsid w:val="00AD609C"/>
    <w:rsid w:val="00AD74A8"/>
    <w:rsid w:val="00AE36FE"/>
    <w:rsid w:val="00AE79EF"/>
    <w:rsid w:val="00B02BA9"/>
    <w:rsid w:val="00B21092"/>
    <w:rsid w:val="00B25373"/>
    <w:rsid w:val="00B266BD"/>
    <w:rsid w:val="00B2684D"/>
    <w:rsid w:val="00B30760"/>
    <w:rsid w:val="00B373E9"/>
    <w:rsid w:val="00B60E02"/>
    <w:rsid w:val="00B67590"/>
    <w:rsid w:val="00B82813"/>
    <w:rsid w:val="00B846AA"/>
    <w:rsid w:val="00B95132"/>
    <w:rsid w:val="00BB08EE"/>
    <w:rsid w:val="00BB0C7E"/>
    <w:rsid w:val="00BB1DD7"/>
    <w:rsid w:val="00BB709C"/>
    <w:rsid w:val="00BD653C"/>
    <w:rsid w:val="00BE1626"/>
    <w:rsid w:val="00BE187F"/>
    <w:rsid w:val="00BE6013"/>
    <w:rsid w:val="00BF14B1"/>
    <w:rsid w:val="00BF46F8"/>
    <w:rsid w:val="00BF7150"/>
    <w:rsid w:val="00C00185"/>
    <w:rsid w:val="00C0262E"/>
    <w:rsid w:val="00C02A44"/>
    <w:rsid w:val="00C03FC7"/>
    <w:rsid w:val="00C10A17"/>
    <w:rsid w:val="00C137DF"/>
    <w:rsid w:val="00C16878"/>
    <w:rsid w:val="00C218F0"/>
    <w:rsid w:val="00C2381D"/>
    <w:rsid w:val="00C25A22"/>
    <w:rsid w:val="00C4508C"/>
    <w:rsid w:val="00C46D33"/>
    <w:rsid w:val="00C50610"/>
    <w:rsid w:val="00C606BF"/>
    <w:rsid w:val="00C64A5F"/>
    <w:rsid w:val="00C71CB9"/>
    <w:rsid w:val="00C742D4"/>
    <w:rsid w:val="00C7504D"/>
    <w:rsid w:val="00C823C5"/>
    <w:rsid w:val="00C82AB9"/>
    <w:rsid w:val="00C854FE"/>
    <w:rsid w:val="00C86A55"/>
    <w:rsid w:val="00C9434A"/>
    <w:rsid w:val="00C9550D"/>
    <w:rsid w:val="00C95D4C"/>
    <w:rsid w:val="00CA7D0F"/>
    <w:rsid w:val="00CB0162"/>
    <w:rsid w:val="00CB0BBA"/>
    <w:rsid w:val="00CB0D00"/>
    <w:rsid w:val="00CB0F2B"/>
    <w:rsid w:val="00CB4479"/>
    <w:rsid w:val="00CB71F2"/>
    <w:rsid w:val="00CB7ED4"/>
    <w:rsid w:val="00CC4012"/>
    <w:rsid w:val="00CC4507"/>
    <w:rsid w:val="00CC4C67"/>
    <w:rsid w:val="00CD24E8"/>
    <w:rsid w:val="00CF7289"/>
    <w:rsid w:val="00D05B71"/>
    <w:rsid w:val="00D0738B"/>
    <w:rsid w:val="00D10F8F"/>
    <w:rsid w:val="00D27E77"/>
    <w:rsid w:val="00D5005C"/>
    <w:rsid w:val="00D50D36"/>
    <w:rsid w:val="00D52140"/>
    <w:rsid w:val="00D66677"/>
    <w:rsid w:val="00D738BB"/>
    <w:rsid w:val="00D74FE3"/>
    <w:rsid w:val="00D763AD"/>
    <w:rsid w:val="00D766D4"/>
    <w:rsid w:val="00D815C6"/>
    <w:rsid w:val="00D8440E"/>
    <w:rsid w:val="00D90EBF"/>
    <w:rsid w:val="00D95EAC"/>
    <w:rsid w:val="00DA0821"/>
    <w:rsid w:val="00DA56F2"/>
    <w:rsid w:val="00DA73F3"/>
    <w:rsid w:val="00DB14F3"/>
    <w:rsid w:val="00DB2D75"/>
    <w:rsid w:val="00DB76CB"/>
    <w:rsid w:val="00DC3C95"/>
    <w:rsid w:val="00DC4634"/>
    <w:rsid w:val="00DD0583"/>
    <w:rsid w:val="00DD428C"/>
    <w:rsid w:val="00DD4E46"/>
    <w:rsid w:val="00DD548F"/>
    <w:rsid w:val="00DD5857"/>
    <w:rsid w:val="00DD7E3E"/>
    <w:rsid w:val="00DE0B9E"/>
    <w:rsid w:val="00DF0121"/>
    <w:rsid w:val="00DF1650"/>
    <w:rsid w:val="00DF4F76"/>
    <w:rsid w:val="00E0274D"/>
    <w:rsid w:val="00E03324"/>
    <w:rsid w:val="00E10482"/>
    <w:rsid w:val="00E138F0"/>
    <w:rsid w:val="00E2008D"/>
    <w:rsid w:val="00E231B4"/>
    <w:rsid w:val="00E26AB9"/>
    <w:rsid w:val="00E32C34"/>
    <w:rsid w:val="00E36140"/>
    <w:rsid w:val="00E361CC"/>
    <w:rsid w:val="00E4103B"/>
    <w:rsid w:val="00E45DF7"/>
    <w:rsid w:val="00E479EE"/>
    <w:rsid w:val="00E5282E"/>
    <w:rsid w:val="00E57CEF"/>
    <w:rsid w:val="00E60AC8"/>
    <w:rsid w:val="00E7170D"/>
    <w:rsid w:val="00E7280E"/>
    <w:rsid w:val="00E80CC7"/>
    <w:rsid w:val="00E841F2"/>
    <w:rsid w:val="00E851D5"/>
    <w:rsid w:val="00E917E5"/>
    <w:rsid w:val="00E91C16"/>
    <w:rsid w:val="00EA060D"/>
    <w:rsid w:val="00EA7615"/>
    <w:rsid w:val="00EB2302"/>
    <w:rsid w:val="00EB5B5F"/>
    <w:rsid w:val="00EC4DDC"/>
    <w:rsid w:val="00ED1777"/>
    <w:rsid w:val="00EE2FDA"/>
    <w:rsid w:val="00EF2929"/>
    <w:rsid w:val="00EF7D79"/>
    <w:rsid w:val="00F01226"/>
    <w:rsid w:val="00F10E69"/>
    <w:rsid w:val="00F117CE"/>
    <w:rsid w:val="00F16E3F"/>
    <w:rsid w:val="00F23C3D"/>
    <w:rsid w:val="00F270C5"/>
    <w:rsid w:val="00F359A2"/>
    <w:rsid w:val="00F42048"/>
    <w:rsid w:val="00F427F5"/>
    <w:rsid w:val="00F43390"/>
    <w:rsid w:val="00F557CA"/>
    <w:rsid w:val="00F5786A"/>
    <w:rsid w:val="00F64498"/>
    <w:rsid w:val="00F6504C"/>
    <w:rsid w:val="00F67709"/>
    <w:rsid w:val="00F73159"/>
    <w:rsid w:val="00F77442"/>
    <w:rsid w:val="00FB3AD4"/>
    <w:rsid w:val="00FB6E9F"/>
    <w:rsid w:val="00FB73E5"/>
    <w:rsid w:val="00FB790E"/>
    <w:rsid w:val="00FC0493"/>
    <w:rsid w:val="00FC12E9"/>
    <w:rsid w:val="00FC1D82"/>
    <w:rsid w:val="00FD5599"/>
    <w:rsid w:val="00FE0E77"/>
    <w:rsid w:val="00FE5082"/>
    <w:rsid w:val="00FE7A7C"/>
    <w:rsid w:val="00FF6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F5D4E"/>
  <w15:chartTrackingRefBased/>
  <w15:docId w15:val="{FE0D216B-49D3-4971-9BF3-FF9FEB43C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C0493"/>
    <w:rPr>
      <w:color w:val="0000FF"/>
      <w:u w:val="single"/>
    </w:rPr>
  </w:style>
  <w:style w:type="paragraph" w:styleId="BalloonText">
    <w:name w:val="Balloon Text"/>
    <w:basedOn w:val="Normal"/>
    <w:semiHidden/>
    <w:rsid w:val="00FC0493"/>
    <w:rPr>
      <w:rFonts w:ascii="Tahoma" w:hAnsi="Tahoma" w:cs="Tahoma"/>
      <w:sz w:val="16"/>
      <w:szCs w:val="16"/>
    </w:rPr>
  </w:style>
  <w:style w:type="paragraph" w:styleId="Header">
    <w:name w:val="header"/>
    <w:basedOn w:val="Normal"/>
    <w:rsid w:val="008623BA"/>
    <w:pPr>
      <w:tabs>
        <w:tab w:val="center" w:pos="4320"/>
        <w:tab w:val="right" w:pos="8640"/>
      </w:tabs>
    </w:pPr>
  </w:style>
  <w:style w:type="character" w:styleId="PageNumber">
    <w:name w:val="page number"/>
    <w:basedOn w:val="DefaultParagraphFont"/>
    <w:rsid w:val="008623BA"/>
  </w:style>
  <w:style w:type="paragraph" w:styleId="Footer">
    <w:name w:val="footer"/>
    <w:basedOn w:val="Normal"/>
    <w:link w:val="FooterChar"/>
    <w:uiPriority w:val="99"/>
    <w:rsid w:val="00316545"/>
    <w:pPr>
      <w:tabs>
        <w:tab w:val="center" w:pos="4680"/>
        <w:tab w:val="right" w:pos="9360"/>
      </w:tabs>
    </w:pPr>
  </w:style>
  <w:style w:type="character" w:customStyle="1" w:styleId="FooterChar">
    <w:name w:val="Footer Char"/>
    <w:link w:val="Footer"/>
    <w:uiPriority w:val="99"/>
    <w:rsid w:val="00316545"/>
    <w:rPr>
      <w:sz w:val="24"/>
      <w:szCs w:val="24"/>
      <w:lang w:val="en-GB"/>
    </w:rPr>
  </w:style>
  <w:style w:type="paragraph" w:styleId="NoSpacing">
    <w:name w:val="No Spacing"/>
    <w:uiPriority w:val="1"/>
    <w:qFormat/>
    <w:rsid w:val="00870F82"/>
    <w:pPr>
      <w:ind w:left="550" w:hanging="3"/>
      <w:jc w:val="both"/>
    </w:pPr>
    <w:rPr>
      <w:color w:val="000000"/>
      <w:sz w:val="24"/>
      <w:szCs w:val="22"/>
      <w:lang w:val="en-GB"/>
    </w:rPr>
  </w:style>
  <w:style w:type="paragraph" w:styleId="ListParagraph">
    <w:name w:val="List Paragraph"/>
    <w:basedOn w:val="Normal"/>
    <w:uiPriority w:val="34"/>
    <w:qFormat/>
    <w:rsid w:val="006A62E5"/>
    <w:pPr>
      <w:spacing w:after="160" w:line="259" w:lineRule="auto"/>
      <w:ind w:left="720"/>
      <w:contextualSpacing/>
    </w:pPr>
    <w:rPr>
      <w:rFonts w:asciiTheme="minorHAnsi" w:eastAsiaTheme="minorHAnsi" w:hAnsiTheme="minorHAnsi" w:cstheme="minorBidi"/>
      <w:sz w:val="22"/>
      <w:szCs w:val="22"/>
      <w:lang w:val="en-US"/>
    </w:rPr>
  </w:style>
  <w:style w:type="paragraph" w:customStyle="1" w:styleId="Body">
    <w:name w:val="Body"/>
    <w:rsid w:val="006A62E5"/>
    <w:pPr>
      <w:pBdr>
        <w:top w:val="nil"/>
        <w:left w:val="nil"/>
        <w:bottom w:val="nil"/>
        <w:right w:val="nil"/>
        <w:between w:val="nil"/>
        <w:bar w:val="nil"/>
      </w:pBdr>
      <w:spacing w:after="160" w:line="259" w:lineRule="auto"/>
    </w:pPr>
    <w:rPr>
      <w:rFonts w:ascii="Calibri" w:eastAsia="Calibri" w:hAnsi="Calibri" w:cs="Calibri"/>
      <w:color w:val="000000"/>
      <w:sz w:val="22"/>
      <w:szCs w:val="22"/>
      <w:u w:color="000000"/>
      <w:bdr w:val="nil"/>
      <w:lang w:val="de-DE"/>
    </w:rPr>
  </w:style>
  <w:style w:type="table" w:styleId="TableGrid">
    <w:name w:val="Table Grid"/>
    <w:basedOn w:val="TableNormal"/>
    <w:uiPriority w:val="39"/>
    <w:rsid w:val="006A62E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A62E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C742D4"/>
    <w:rPr>
      <w:color w:val="954F72" w:themeColor="followedHyperlink"/>
      <w:u w:val="single"/>
    </w:rPr>
  </w:style>
  <w:style w:type="paragraph" w:styleId="Revision">
    <w:name w:val="Revision"/>
    <w:hidden/>
    <w:uiPriority w:val="99"/>
    <w:semiHidden/>
    <w:rsid w:val="006F6AF8"/>
    <w:rPr>
      <w:sz w:val="24"/>
      <w:szCs w:val="24"/>
      <w:lang w:val="en-GB"/>
    </w:rPr>
  </w:style>
  <w:style w:type="character" w:styleId="UnresolvedMention">
    <w:name w:val="Unresolved Mention"/>
    <w:basedOn w:val="DefaultParagraphFont"/>
    <w:uiPriority w:val="99"/>
    <w:semiHidden/>
    <w:unhideWhenUsed/>
    <w:rsid w:val="00A82A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698075">
      <w:bodyDiv w:val="1"/>
      <w:marLeft w:val="0"/>
      <w:marRight w:val="0"/>
      <w:marTop w:val="0"/>
      <w:marBottom w:val="0"/>
      <w:divBdr>
        <w:top w:val="none" w:sz="0" w:space="0" w:color="auto"/>
        <w:left w:val="none" w:sz="0" w:space="0" w:color="auto"/>
        <w:bottom w:val="none" w:sz="0" w:space="0" w:color="auto"/>
        <w:right w:val="none" w:sz="0" w:space="0" w:color="auto"/>
      </w:divBdr>
    </w:div>
    <w:div w:id="1297955788">
      <w:bodyDiv w:val="1"/>
      <w:marLeft w:val="0"/>
      <w:marRight w:val="0"/>
      <w:marTop w:val="0"/>
      <w:marBottom w:val="0"/>
      <w:divBdr>
        <w:top w:val="none" w:sz="0" w:space="0" w:color="auto"/>
        <w:left w:val="none" w:sz="0" w:space="0" w:color="auto"/>
        <w:bottom w:val="none" w:sz="0" w:space="0" w:color="auto"/>
        <w:right w:val="none" w:sz="0" w:space="0" w:color="auto"/>
      </w:divBdr>
    </w:div>
    <w:div w:id="1528177243">
      <w:bodyDiv w:val="1"/>
      <w:marLeft w:val="0"/>
      <w:marRight w:val="0"/>
      <w:marTop w:val="0"/>
      <w:marBottom w:val="0"/>
      <w:divBdr>
        <w:top w:val="none" w:sz="0" w:space="0" w:color="auto"/>
        <w:left w:val="none" w:sz="0" w:space="0" w:color="auto"/>
        <w:bottom w:val="none" w:sz="0" w:space="0" w:color="auto"/>
        <w:right w:val="none" w:sz="0" w:space="0" w:color="auto"/>
      </w:divBdr>
    </w:div>
    <w:div w:id="1708137388">
      <w:bodyDiv w:val="1"/>
      <w:marLeft w:val="0"/>
      <w:marRight w:val="0"/>
      <w:marTop w:val="0"/>
      <w:marBottom w:val="0"/>
      <w:divBdr>
        <w:top w:val="none" w:sz="0" w:space="0" w:color="auto"/>
        <w:left w:val="none" w:sz="0" w:space="0" w:color="auto"/>
        <w:bottom w:val="none" w:sz="0" w:space="0" w:color="auto"/>
        <w:right w:val="none" w:sz="0" w:space="0" w:color="auto"/>
      </w:divBdr>
    </w:div>
    <w:div w:id="1713383928">
      <w:bodyDiv w:val="1"/>
      <w:marLeft w:val="0"/>
      <w:marRight w:val="0"/>
      <w:marTop w:val="0"/>
      <w:marBottom w:val="0"/>
      <w:divBdr>
        <w:top w:val="none" w:sz="0" w:space="0" w:color="auto"/>
        <w:left w:val="none" w:sz="0" w:space="0" w:color="auto"/>
        <w:bottom w:val="none" w:sz="0" w:space="0" w:color="auto"/>
        <w:right w:val="none" w:sz="0" w:space="0" w:color="auto"/>
      </w:divBdr>
    </w:div>
    <w:div w:id="2069643300">
      <w:bodyDiv w:val="1"/>
      <w:marLeft w:val="0"/>
      <w:marRight w:val="0"/>
      <w:marTop w:val="0"/>
      <w:marBottom w:val="0"/>
      <w:divBdr>
        <w:top w:val="none" w:sz="0" w:space="0" w:color="auto"/>
        <w:left w:val="none" w:sz="0" w:space="0" w:color="auto"/>
        <w:bottom w:val="none" w:sz="0" w:space="0" w:color="auto"/>
        <w:right w:val="none" w:sz="0" w:space="0" w:color="auto"/>
      </w:divBdr>
      <w:divsChild>
        <w:div w:id="105318632">
          <w:marLeft w:val="0"/>
          <w:marRight w:val="0"/>
          <w:marTop w:val="0"/>
          <w:marBottom w:val="0"/>
          <w:divBdr>
            <w:top w:val="none" w:sz="0" w:space="0" w:color="auto"/>
            <w:left w:val="none" w:sz="0" w:space="0" w:color="auto"/>
            <w:bottom w:val="none" w:sz="0" w:space="0" w:color="auto"/>
            <w:right w:val="none" w:sz="0" w:space="0" w:color="auto"/>
          </w:divBdr>
        </w:div>
        <w:div w:id="171798917">
          <w:marLeft w:val="0"/>
          <w:marRight w:val="0"/>
          <w:marTop w:val="0"/>
          <w:marBottom w:val="0"/>
          <w:divBdr>
            <w:top w:val="none" w:sz="0" w:space="0" w:color="auto"/>
            <w:left w:val="none" w:sz="0" w:space="0" w:color="auto"/>
            <w:bottom w:val="none" w:sz="0" w:space="0" w:color="auto"/>
            <w:right w:val="none" w:sz="0" w:space="0" w:color="auto"/>
          </w:divBdr>
        </w:div>
        <w:div w:id="698353474">
          <w:marLeft w:val="0"/>
          <w:marRight w:val="0"/>
          <w:marTop w:val="0"/>
          <w:marBottom w:val="0"/>
          <w:divBdr>
            <w:top w:val="none" w:sz="0" w:space="0" w:color="auto"/>
            <w:left w:val="none" w:sz="0" w:space="0" w:color="auto"/>
            <w:bottom w:val="none" w:sz="0" w:space="0" w:color="auto"/>
            <w:right w:val="none" w:sz="0" w:space="0" w:color="auto"/>
          </w:divBdr>
        </w:div>
        <w:div w:id="1189297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nglicanbb.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ishop@anglicanb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The Lord Archbishop of the West Indies, Primate and Metropolitan, and</vt:lpstr>
    </vt:vector>
  </TitlesOfParts>
  <Company> </Company>
  <LinksUpToDate>false</LinksUpToDate>
  <CharactersWithSpaces>4453</CharactersWithSpaces>
  <SharedDoc>false</SharedDoc>
  <HLinks>
    <vt:vector size="12" baseType="variant">
      <vt:variant>
        <vt:i4>3211291</vt:i4>
      </vt:variant>
      <vt:variant>
        <vt:i4>3</vt:i4>
      </vt:variant>
      <vt:variant>
        <vt:i4>0</vt:i4>
      </vt:variant>
      <vt:variant>
        <vt:i4>5</vt:i4>
      </vt:variant>
      <vt:variant>
        <vt:lpwstr>mailto:bishop@anglican.bb</vt:lpwstr>
      </vt:variant>
      <vt:variant>
        <vt:lpwstr/>
      </vt:variant>
      <vt:variant>
        <vt:i4>6881341</vt:i4>
      </vt:variant>
      <vt:variant>
        <vt:i4>0</vt:i4>
      </vt:variant>
      <vt:variant>
        <vt:i4>0</vt:i4>
      </vt:variant>
      <vt:variant>
        <vt:i4>5</vt:i4>
      </vt:variant>
      <vt:variant>
        <vt:lpwstr>http://www.anglican.bb/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Lord Archbishop of the West Indies, Primate and Metropolitan, and</dc:title>
  <dc:subject/>
  <dc:creator>Linnette Manning</dc:creator>
  <cp:keywords/>
  <dc:description/>
  <cp:lastModifiedBy>Bishop Michael Maxwell</cp:lastModifiedBy>
  <cp:revision>4</cp:revision>
  <cp:lastPrinted>2024-11-06T23:27:00Z</cp:lastPrinted>
  <dcterms:created xsi:type="dcterms:W3CDTF">2026-03-30T23:11:00Z</dcterms:created>
  <dcterms:modified xsi:type="dcterms:W3CDTF">2026-03-31T13:57:00Z</dcterms:modified>
</cp:coreProperties>
</file>